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26E" w:rsidRDefault="00E84503" w:rsidP="0017626E">
      <w:pPr>
        <w:pStyle w:val="Normal1"/>
        <w:jc w:val="center"/>
      </w:pPr>
      <w:r>
        <w:rPr>
          <w:b/>
          <w:sz w:val="48"/>
          <w:szCs w:val="48"/>
        </w:rPr>
        <w:t>PA FFA Food Science and Technology</w:t>
      </w:r>
    </w:p>
    <w:p w:rsidR="0017626E" w:rsidRDefault="00CA7F7A" w:rsidP="0017626E">
      <w:pPr>
        <w:pStyle w:val="Normal1"/>
        <w:jc w:val="center"/>
      </w:pPr>
      <w:r>
        <w:rPr>
          <w:b/>
          <w:noProof/>
          <w:sz w:val="48"/>
          <w:szCs w:val="48"/>
        </w:rPr>
        <w:drawing>
          <wp:anchor distT="0" distB="0" distL="114300" distR="114300" simplePos="0" relativeHeight="251657216" behindDoc="0" locked="0" layoutInCell="1" allowOverlap="1">
            <wp:simplePos x="0" y="0"/>
            <wp:positionH relativeFrom="column">
              <wp:posOffset>19050</wp:posOffset>
            </wp:positionH>
            <wp:positionV relativeFrom="paragraph">
              <wp:posOffset>6350</wp:posOffset>
            </wp:positionV>
            <wp:extent cx="619125" cy="800100"/>
            <wp:effectExtent l="0" t="0" r="9525" b="0"/>
            <wp:wrapNone/>
            <wp:docPr id="2" name="Picture 1" descr="Macintosh HD:Users:dmasser:Pictures:Ag Ed Phot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asser:Pictures:Ag Ed Photo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pic:spPr>
                </pic:pic>
              </a:graphicData>
            </a:graphic>
            <wp14:sizeRelH relativeFrom="page">
              <wp14:pctWidth>0</wp14:pctWidth>
            </wp14:sizeRelH>
            <wp14:sizeRelV relativeFrom="page">
              <wp14:pctHeight>0</wp14:pctHeight>
            </wp14:sizeRelV>
          </wp:anchor>
        </w:drawing>
      </w:r>
      <w:r>
        <w:rPr>
          <w:b/>
          <w:noProof/>
          <w:sz w:val="48"/>
          <w:szCs w:val="48"/>
        </w:rPr>
        <w:drawing>
          <wp:anchor distT="0" distB="0" distL="114300" distR="114300" simplePos="0" relativeHeight="251658240" behindDoc="0" locked="0" layoutInCell="1" allowOverlap="1">
            <wp:simplePos x="0" y="0"/>
            <wp:positionH relativeFrom="column">
              <wp:posOffset>5610225</wp:posOffset>
            </wp:positionH>
            <wp:positionV relativeFrom="paragraph">
              <wp:posOffset>6350</wp:posOffset>
            </wp:positionV>
            <wp:extent cx="1143000" cy="692785"/>
            <wp:effectExtent l="0" t="0" r="0" b="0"/>
            <wp:wrapNone/>
            <wp:docPr id="3" name="Picture 2" descr="Macintosh HD:Users:dmasser:Pictures:Ag Ed Photos:2015 LOGO W OUT 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masser:Pictures:Ag Ed Photos:2015 LOGO W OUT M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92785"/>
                    </a:xfrm>
                    <a:prstGeom prst="rect">
                      <a:avLst/>
                    </a:prstGeom>
                    <a:noFill/>
                  </pic:spPr>
                </pic:pic>
              </a:graphicData>
            </a:graphic>
            <wp14:sizeRelH relativeFrom="page">
              <wp14:pctWidth>0</wp14:pctWidth>
            </wp14:sizeRelH>
            <wp14:sizeRelV relativeFrom="page">
              <wp14:pctHeight>0</wp14:pctHeight>
            </wp14:sizeRelV>
          </wp:anchor>
        </w:drawing>
      </w:r>
      <w:r w:rsidR="0017626E">
        <w:rPr>
          <w:b/>
          <w:sz w:val="48"/>
          <w:szCs w:val="48"/>
        </w:rPr>
        <w:t>Career Development Event</w:t>
      </w:r>
    </w:p>
    <w:p w:rsidR="00FF4728" w:rsidRDefault="00FF4728"/>
    <w:p w:rsidR="0017626E" w:rsidRDefault="0017626E" w:rsidP="0017626E">
      <w:pPr>
        <w:pStyle w:val="Normal1"/>
        <w:jc w:val="center"/>
      </w:pPr>
      <w:r>
        <w:rPr>
          <w:b/>
          <w:i/>
          <w:sz w:val="28"/>
          <w:szCs w:val="28"/>
          <w:u w:val="single"/>
        </w:rPr>
        <w:t>Chairperson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7950"/>
      </w:tblGrid>
      <w:tr w:rsidR="0017626E" w:rsidTr="00734316">
        <w:tc>
          <w:tcPr>
            <w:tcW w:w="2850" w:type="dxa"/>
            <w:tcMar>
              <w:top w:w="100" w:type="dxa"/>
              <w:left w:w="100" w:type="dxa"/>
              <w:bottom w:w="100" w:type="dxa"/>
              <w:right w:w="100" w:type="dxa"/>
            </w:tcMar>
          </w:tcPr>
          <w:p w:rsidR="0017626E" w:rsidRDefault="0017626E" w:rsidP="00734316">
            <w:pPr>
              <w:pStyle w:val="Normal1"/>
              <w:widowControl w:val="0"/>
              <w:spacing w:line="240" w:lineRule="auto"/>
            </w:pPr>
            <w:r>
              <w:rPr>
                <w:b/>
                <w:sz w:val="24"/>
                <w:szCs w:val="24"/>
              </w:rPr>
              <w:t>CDE Chairperson</w:t>
            </w:r>
          </w:p>
        </w:tc>
        <w:tc>
          <w:tcPr>
            <w:tcW w:w="7950" w:type="dxa"/>
            <w:tcMar>
              <w:top w:w="100" w:type="dxa"/>
              <w:left w:w="100" w:type="dxa"/>
              <w:bottom w:w="100" w:type="dxa"/>
              <w:right w:w="100" w:type="dxa"/>
            </w:tcMar>
          </w:tcPr>
          <w:p w:rsidR="0017626E" w:rsidRDefault="00E84503" w:rsidP="00734316">
            <w:pPr>
              <w:pStyle w:val="Normal1"/>
              <w:widowControl w:val="0"/>
              <w:spacing w:line="240" w:lineRule="auto"/>
            </w:pPr>
            <w:r>
              <w:t xml:space="preserve">Adam </w:t>
            </w:r>
            <w:proofErr w:type="spellStart"/>
            <w:r>
              <w:t>Serfass</w:t>
            </w:r>
            <w:proofErr w:type="spellEnd"/>
            <w:r>
              <w:t xml:space="preserve"> and Jeremy </w:t>
            </w:r>
            <w:proofErr w:type="spellStart"/>
            <w:r>
              <w:t>Deysher</w:t>
            </w:r>
            <w:proofErr w:type="spellEnd"/>
          </w:p>
        </w:tc>
      </w:tr>
      <w:tr w:rsidR="0017626E" w:rsidTr="00734316">
        <w:tc>
          <w:tcPr>
            <w:tcW w:w="2850" w:type="dxa"/>
            <w:tcMar>
              <w:top w:w="100" w:type="dxa"/>
              <w:left w:w="100" w:type="dxa"/>
              <w:bottom w:w="100" w:type="dxa"/>
              <w:right w:w="100" w:type="dxa"/>
            </w:tcMar>
          </w:tcPr>
          <w:p w:rsidR="0017626E" w:rsidRDefault="0017626E" w:rsidP="00734316">
            <w:pPr>
              <w:pStyle w:val="Normal1"/>
              <w:widowControl w:val="0"/>
              <w:spacing w:line="240" w:lineRule="auto"/>
            </w:pPr>
            <w:r>
              <w:rPr>
                <w:b/>
                <w:sz w:val="24"/>
                <w:szCs w:val="24"/>
              </w:rPr>
              <w:t>Email</w:t>
            </w:r>
          </w:p>
        </w:tc>
        <w:tc>
          <w:tcPr>
            <w:tcW w:w="7950" w:type="dxa"/>
            <w:tcMar>
              <w:top w:w="100" w:type="dxa"/>
              <w:left w:w="100" w:type="dxa"/>
              <w:bottom w:w="100" w:type="dxa"/>
              <w:right w:w="100" w:type="dxa"/>
            </w:tcMar>
          </w:tcPr>
          <w:p w:rsidR="0017626E" w:rsidRDefault="002804E8" w:rsidP="00734316">
            <w:pPr>
              <w:pStyle w:val="Normal1"/>
              <w:widowControl w:val="0"/>
              <w:spacing w:line="240" w:lineRule="auto"/>
            </w:pPr>
            <w:hyperlink r:id="rId9" w:history="1">
              <w:r w:rsidR="00E84503" w:rsidRPr="00E84503">
                <w:rPr>
                  <w:rStyle w:val="Hyperlink"/>
                </w:rPr>
                <w:t>A_serfass@conradweiser.org</w:t>
              </w:r>
            </w:hyperlink>
            <w:r w:rsidR="00E84503">
              <w:t xml:space="preserve"> </w:t>
            </w:r>
            <w:hyperlink r:id="rId10" w:history="1">
              <w:r w:rsidR="00E84503" w:rsidRPr="00E84503">
                <w:rPr>
                  <w:rStyle w:val="Hyperlink"/>
                </w:rPr>
                <w:t>jdeysher@ovsdpa.org</w:t>
              </w:r>
            </w:hyperlink>
            <w:r w:rsidR="00E84503">
              <w:t xml:space="preserve"> </w:t>
            </w:r>
          </w:p>
        </w:tc>
      </w:tr>
      <w:tr w:rsidR="0017626E" w:rsidTr="00734316">
        <w:tc>
          <w:tcPr>
            <w:tcW w:w="2850" w:type="dxa"/>
            <w:tcMar>
              <w:top w:w="100" w:type="dxa"/>
              <w:left w:w="100" w:type="dxa"/>
              <w:bottom w:w="100" w:type="dxa"/>
              <w:right w:w="100" w:type="dxa"/>
            </w:tcMar>
          </w:tcPr>
          <w:p w:rsidR="0017626E" w:rsidRDefault="0017626E" w:rsidP="00734316">
            <w:pPr>
              <w:pStyle w:val="Normal1"/>
              <w:widowControl w:val="0"/>
              <w:spacing w:line="240" w:lineRule="auto"/>
            </w:pPr>
            <w:r>
              <w:rPr>
                <w:b/>
                <w:sz w:val="24"/>
                <w:szCs w:val="24"/>
              </w:rPr>
              <w:t>Best Contact Number</w:t>
            </w:r>
          </w:p>
        </w:tc>
        <w:tc>
          <w:tcPr>
            <w:tcW w:w="7950" w:type="dxa"/>
            <w:tcMar>
              <w:top w:w="100" w:type="dxa"/>
              <w:left w:w="100" w:type="dxa"/>
              <w:bottom w:w="100" w:type="dxa"/>
              <w:right w:w="100" w:type="dxa"/>
            </w:tcMar>
          </w:tcPr>
          <w:p w:rsidR="0017626E" w:rsidRDefault="00E84503" w:rsidP="00734316">
            <w:pPr>
              <w:pStyle w:val="Normal1"/>
              <w:widowControl w:val="0"/>
              <w:spacing w:line="240" w:lineRule="auto"/>
            </w:pPr>
            <w:r>
              <w:t>610-693-8537</w:t>
            </w:r>
          </w:p>
        </w:tc>
      </w:tr>
      <w:tr w:rsidR="0017626E" w:rsidTr="00734316">
        <w:tc>
          <w:tcPr>
            <w:tcW w:w="2850" w:type="dxa"/>
            <w:tcMar>
              <w:top w:w="100" w:type="dxa"/>
              <w:left w:w="100" w:type="dxa"/>
              <w:bottom w:w="100" w:type="dxa"/>
              <w:right w:w="100" w:type="dxa"/>
            </w:tcMar>
          </w:tcPr>
          <w:p w:rsidR="0017626E" w:rsidRDefault="0017626E" w:rsidP="00734316">
            <w:pPr>
              <w:pStyle w:val="Normal1"/>
              <w:widowControl w:val="0"/>
              <w:spacing w:line="240" w:lineRule="auto"/>
            </w:pPr>
            <w:r>
              <w:rPr>
                <w:b/>
                <w:sz w:val="24"/>
                <w:szCs w:val="24"/>
              </w:rPr>
              <w:t>Contest Date/Times</w:t>
            </w:r>
          </w:p>
        </w:tc>
        <w:tc>
          <w:tcPr>
            <w:tcW w:w="7950" w:type="dxa"/>
            <w:tcMar>
              <w:top w:w="100" w:type="dxa"/>
              <w:left w:w="100" w:type="dxa"/>
              <w:bottom w:w="100" w:type="dxa"/>
              <w:right w:w="100" w:type="dxa"/>
            </w:tcMar>
          </w:tcPr>
          <w:p w:rsidR="0017626E" w:rsidRDefault="00E84503" w:rsidP="00734316">
            <w:pPr>
              <w:pStyle w:val="Normal1"/>
              <w:widowControl w:val="0"/>
              <w:spacing w:line="240" w:lineRule="auto"/>
            </w:pPr>
            <w:r>
              <w:t>Tuesday 2pm-5pm, Wednesday 8</w:t>
            </w:r>
            <w:r w:rsidR="00CA7F7A">
              <w:t>:30</w:t>
            </w:r>
            <w:r>
              <w:t>am–2pm</w:t>
            </w:r>
            <w:r w:rsidR="00CA7F7A">
              <w:t xml:space="preserve">               2020</w:t>
            </w:r>
            <w:bookmarkStart w:id="0" w:name="_GoBack"/>
            <w:bookmarkEnd w:id="0"/>
          </w:p>
        </w:tc>
      </w:tr>
      <w:tr w:rsidR="0017626E" w:rsidTr="00734316">
        <w:tc>
          <w:tcPr>
            <w:tcW w:w="2850" w:type="dxa"/>
            <w:tcMar>
              <w:top w:w="100" w:type="dxa"/>
              <w:left w:w="100" w:type="dxa"/>
              <w:bottom w:w="100" w:type="dxa"/>
              <w:right w:w="100" w:type="dxa"/>
            </w:tcMar>
          </w:tcPr>
          <w:p w:rsidR="0017626E" w:rsidRDefault="0017626E" w:rsidP="00734316">
            <w:pPr>
              <w:pStyle w:val="Normal1"/>
              <w:widowControl w:val="0"/>
              <w:spacing w:line="240" w:lineRule="auto"/>
            </w:pPr>
            <w:r>
              <w:rPr>
                <w:b/>
                <w:sz w:val="24"/>
                <w:szCs w:val="24"/>
              </w:rPr>
              <w:t>Contest Location</w:t>
            </w:r>
          </w:p>
        </w:tc>
        <w:tc>
          <w:tcPr>
            <w:tcW w:w="7950" w:type="dxa"/>
            <w:tcMar>
              <w:top w:w="100" w:type="dxa"/>
              <w:left w:w="100" w:type="dxa"/>
              <w:bottom w:w="100" w:type="dxa"/>
              <w:right w:w="100" w:type="dxa"/>
            </w:tcMar>
          </w:tcPr>
          <w:p w:rsidR="0017626E" w:rsidRDefault="00E84503" w:rsidP="00734316">
            <w:pPr>
              <w:pStyle w:val="Normal1"/>
              <w:widowControl w:val="0"/>
              <w:spacing w:line="240" w:lineRule="auto"/>
            </w:pPr>
            <w:r>
              <w:t>252 Food Science Building</w:t>
            </w:r>
          </w:p>
        </w:tc>
      </w:tr>
      <w:tr w:rsidR="0017626E" w:rsidTr="00734316">
        <w:tc>
          <w:tcPr>
            <w:tcW w:w="2850" w:type="dxa"/>
            <w:tcMar>
              <w:top w:w="100" w:type="dxa"/>
              <w:left w:w="100" w:type="dxa"/>
              <w:bottom w:w="100" w:type="dxa"/>
              <w:right w:w="100" w:type="dxa"/>
            </w:tcMar>
          </w:tcPr>
          <w:p w:rsidR="0017626E" w:rsidRDefault="0017626E" w:rsidP="00734316">
            <w:pPr>
              <w:pStyle w:val="Normal1"/>
              <w:widowControl w:val="0"/>
              <w:spacing w:line="240" w:lineRule="auto"/>
            </w:pPr>
            <w:r>
              <w:rPr>
                <w:b/>
                <w:sz w:val="24"/>
                <w:szCs w:val="24"/>
              </w:rPr>
              <w:t>CDE Review Time</w:t>
            </w:r>
          </w:p>
        </w:tc>
        <w:tc>
          <w:tcPr>
            <w:tcW w:w="7950" w:type="dxa"/>
            <w:tcMar>
              <w:top w:w="100" w:type="dxa"/>
              <w:left w:w="100" w:type="dxa"/>
              <w:bottom w:w="100" w:type="dxa"/>
              <w:right w:w="100" w:type="dxa"/>
            </w:tcMar>
          </w:tcPr>
          <w:p w:rsidR="0017626E" w:rsidRDefault="00E84503" w:rsidP="00734316">
            <w:pPr>
              <w:pStyle w:val="Normal1"/>
              <w:widowControl w:val="0"/>
              <w:spacing w:line="240" w:lineRule="auto"/>
            </w:pPr>
            <w:r>
              <w:t>Immediately following contest</w:t>
            </w:r>
          </w:p>
        </w:tc>
      </w:tr>
      <w:tr w:rsidR="0017626E" w:rsidTr="00734316">
        <w:tc>
          <w:tcPr>
            <w:tcW w:w="2850" w:type="dxa"/>
            <w:tcMar>
              <w:top w:w="100" w:type="dxa"/>
              <w:left w:w="100" w:type="dxa"/>
              <w:bottom w:w="100" w:type="dxa"/>
              <w:right w:w="100" w:type="dxa"/>
            </w:tcMar>
          </w:tcPr>
          <w:p w:rsidR="0017626E" w:rsidRDefault="0017626E" w:rsidP="00734316">
            <w:pPr>
              <w:pStyle w:val="Normal1"/>
              <w:widowControl w:val="0"/>
              <w:spacing w:line="240" w:lineRule="auto"/>
            </w:pPr>
            <w:r>
              <w:rPr>
                <w:b/>
                <w:sz w:val="24"/>
                <w:szCs w:val="24"/>
              </w:rPr>
              <w:t>CDE Review Location</w:t>
            </w:r>
          </w:p>
        </w:tc>
        <w:tc>
          <w:tcPr>
            <w:tcW w:w="7950" w:type="dxa"/>
            <w:tcMar>
              <w:top w:w="100" w:type="dxa"/>
              <w:left w:w="100" w:type="dxa"/>
              <w:bottom w:w="100" w:type="dxa"/>
              <w:right w:w="100" w:type="dxa"/>
            </w:tcMar>
          </w:tcPr>
          <w:p w:rsidR="0017626E" w:rsidRDefault="00E84503" w:rsidP="00734316">
            <w:pPr>
              <w:pStyle w:val="Normal1"/>
              <w:widowControl w:val="0"/>
              <w:spacing w:line="240" w:lineRule="auto"/>
            </w:pPr>
            <w:r>
              <w:t>252 Food Science Building</w:t>
            </w:r>
          </w:p>
        </w:tc>
      </w:tr>
    </w:tbl>
    <w:p w:rsidR="0017626E" w:rsidRDefault="0017626E"/>
    <w:p w:rsidR="0017626E" w:rsidRDefault="0017626E" w:rsidP="0017626E">
      <w:pPr>
        <w:pStyle w:val="Normal1"/>
        <w:jc w:val="center"/>
      </w:pPr>
      <w:r>
        <w:rPr>
          <w:b/>
          <w:i/>
          <w:sz w:val="28"/>
          <w:szCs w:val="28"/>
          <w:u w:val="single"/>
        </w:rPr>
        <w:t>Basic CDE Guidelines</w:t>
      </w:r>
      <w:r w:rsidR="00CA7F7A">
        <w:rPr>
          <w:b/>
          <w:i/>
          <w:sz w:val="28"/>
          <w:szCs w:val="28"/>
          <w:u w:val="single"/>
        </w:rPr>
        <w:t xml:space="preserve"> – Follows the National Guideline</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17626E" w:rsidTr="00734316">
        <w:tc>
          <w:tcPr>
            <w:tcW w:w="5265" w:type="dxa"/>
            <w:tcMar>
              <w:top w:w="100" w:type="dxa"/>
              <w:left w:w="100" w:type="dxa"/>
              <w:bottom w:w="100" w:type="dxa"/>
              <w:right w:w="100" w:type="dxa"/>
            </w:tcMar>
          </w:tcPr>
          <w:p w:rsidR="0017626E" w:rsidRDefault="0017626E" w:rsidP="00734316">
            <w:pPr>
              <w:pStyle w:val="Normal1"/>
              <w:widowControl w:val="0"/>
              <w:spacing w:line="240" w:lineRule="auto"/>
            </w:pPr>
            <w:r>
              <w:rPr>
                <w:b/>
                <w:sz w:val="24"/>
                <w:szCs w:val="24"/>
              </w:rPr>
              <w:t>Event Type:</w:t>
            </w:r>
            <w:r>
              <w:rPr>
                <w:sz w:val="24"/>
                <w:szCs w:val="24"/>
              </w:rPr>
              <w:t xml:space="preserve"> Individual/Team</w:t>
            </w:r>
          </w:p>
        </w:tc>
        <w:tc>
          <w:tcPr>
            <w:tcW w:w="5535" w:type="dxa"/>
            <w:tcMar>
              <w:top w:w="100" w:type="dxa"/>
              <w:left w:w="100" w:type="dxa"/>
              <w:bottom w:w="100" w:type="dxa"/>
              <w:right w:w="100" w:type="dxa"/>
            </w:tcMar>
          </w:tcPr>
          <w:p w:rsidR="0017626E" w:rsidRDefault="0017626E" w:rsidP="00734316">
            <w:pPr>
              <w:pStyle w:val="Normal1"/>
              <w:widowControl w:val="0"/>
              <w:spacing w:line="240" w:lineRule="auto"/>
            </w:pPr>
            <w:r>
              <w:rPr>
                <w:b/>
                <w:sz w:val="24"/>
                <w:szCs w:val="24"/>
              </w:rPr>
              <w:t># of Team Members:</w:t>
            </w:r>
            <w:r w:rsidR="00D85048">
              <w:rPr>
                <w:b/>
                <w:sz w:val="24"/>
                <w:szCs w:val="24"/>
              </w:rPr>
              <w:t xml:space="preserve"> 4</w:t>
            </w:r>
          </w:p>
        </w:tc>
      </w:tr>
      <w:tr w:rsidR="0017626E" w:rsidTr="00734316">
        <w:tc>
          <w:tcPr>
            <w:tcW w:w="5265" w:type="dxa"/>
            <w:tcMar>
              <w:top w:w="100" w:type="dxa"/>
              <w:left w:w="100" w:type="dxa"/>
              <w:bottom w:w="100" w:type="dxa"/>
              <w:right w:w="100" w:type="dxa"/>
            </w:tcMar>
          </w:tcPr>
          <w:p w:rsidR="0017626E" w:rsidRDefault="0017626E" w:rsidP="00734316">
            <w:pPr>
              <w:pStyle w:val="Normal1"/>
              <w:widowControl w:val="0"/>
              <w:spacing w:line="240" w:lineRule="auto"/>
              <w:jc w:val="center"/>
            </w:pPr>
            <w:r>
              <w:rPr>
                <w:sz w:val="24"/>
                <w:szCs w:val="24"/>
                <w:u w:val="single"/>
              </w:rPr>
              <w:t>Individual Materials List</w:t>
            </w:r>
          </w:p>
          <w:p w:rsidR="00D85048" w:rsidRDefault="00D85048" w:rsidP="00D85048">
            <w:pPr>
              <w:pStyle w:val="Normal1"/>
              <w:widowControl w:val="0"/>
              <w:numPr>
                <w:ilvl w:val="0"/>
                <w:numId w:val="6"/>
              </w:numPr>
              <w:spacing w:line="240" w:lineRule="auto"/>
              <w:ind w:hanging="360"/>
              <w:contextualSpacing/>
              <w:rPr>
                <w:sz w:val="24"/>
                <w:szCs w:val="24"/>
              </w:rPr>
            </w:pPr>
            <w:r>
              <w:rPr>
                <w:sz w:val="24"/>
                <w:szCs w:val="24"/>
              </w:rPr>
              <w:t>Clipboard</w:t>
            </w:r>
          </w:p>
          <w:p w:rsidR="00D85048" w:rsidRDefault="00D85048" w:rsidP="00D85048">
            <w:pPr>
              <w:pStyle w:val="Normal1"/>
              <w:widowControl w:val="0"/>
              <w:numPr>
                <w:ilvl w:val="0"/>
                <w:numId w:val="6"/>
              </w:numPr>
              <w:spacing w:line="240" w:lineRule="auto"/>
              <w:ind w:hanging="360"/>
              <w:contextualSpacing/>
              <w:rPr>
                <w:sz w:val="24"/>
                <w:szCs w:val="24"/>
              </w:rPr>
            </w:pPr>
            <w:r>
              <w:rPr>
                <w:sz w:val="24"/>
                <w:szCs w:val="24"/>
              </w:rPr>
              <w:t>Sharpened #2 pencils</w:t>
            </w:r>
          </w:p>
          <w:p w:rsidR="00D85048" w:rsidRPr="00D85048" w:rsidRDefault="00D85048" w:rsidP="00D85048">
            <w:pPr>
              <w:pStyle w:val="Normal1"/>
              <w:widowControl w:val="0"/>
              <w:numPr>
                <w:ilvl w:val="0"/>
                <w:numId w:val="6"/>
              </w:numPr>
              <w:spacing w:line="240" w:lineRule="auto"/>
              <w:ind w:hanging="360"/>
              <w:contextualSpacing/>
              <w:rPr>
                <w:sz w:val="24"/>
                <w:szCs w:val="24"/>
              </w:rPr>
            </w:pPr>
            <w:r>
              <w:rPr>
                <w:sz w:val="24"/>
                <w:szCs w:val="24"/>
              </w:rPr>
              <w:t>Non-programmable calculator</w:t>
            </w:r>
          </w:p>
        </w:tc>
        <w:tc>
          <w:tcPr>
            <w:tcW w:w="5535" w:type="dxa"/>
            <w:tcMar>
              <w:top w:w="100" w:type="dxa"/>
              <w:left w:w="100" w:type="dxa"/>
              <w:bottom w:w="100" w:type="dxa"/>
              <w:right w:w="100" w:type="dxa"/>
            </w:tcMar>
          </w:tcPr>
          <w:p w:rsidR="0017626E" w:rsidRDefault="0017626E" w:rsidP="00734316">
            <w:pPr>
              <w:pStyle w:val="Normal1"/>
              <w:widowControl w:val="0"/>
              <w:spacing w:line="240" w:lineRule="auto"/>
              <w:jc w:val="center"/>
            </w:pPr>
            <w:r>
              <w:rPr>
                <w:sz w:val="24"/>
                <w:szCs w:val="24"/>
                <w:u w:val="single"/>
              </w:rPr>
              <w:t>Group Materials List</w:t>
            </w:r>
          </w:p>
          <w:p w:rsidR="0017626E" w:rsidRDefault="00D85048" w:rsidP="00734316">
            <w:pPr>
              <w:pStyle w:val="Normal1"/>
              <w:widowControl w:val="0"/>
              <w:numPr>
                <w:ilvl w:val="0"/>
                <w:numId w:val="3"/>
              </w:numPr>
              <w:spacing w:line="240" w:lineRule="auto"/>
              <w:ind w:hanging="360"/>
              <w:contextualSpacing/>
              <w:rPr>
                <w:sz w:val="24"/>
                <w:szCs w:val="24"/>
              </w:rPr>
            </w:pPr>
            <w:r>
              <w:rPr>
                <w:sz w:val="24"/>
                <w:szCs w:val="24"/>
              </w:rPr>
              <w:t>All necessary materials will be provided by the CDE committee</w:t>
            </w:r>
          </w:p>
        </w:tc>
      </w:tr>
      <w:tr w:rsidR="0017626E" w:rsidTr="00734316">
        <w:tc>
          <w:tcPr>
            <w:tcW w:w="5265" w:type="dxa"/>
            <w:tcMar>
              <w:top w:w="100" w:type="dxa"/>
              <w:left w:w="100" w:type="dxa"/>
              <w:bottom w:w="100" w:type="dxa"/>
              <w:right w:w="100" w:type="dxa"/>
            </w:tcMar>
          </w:tcPr>
          <w:p w:rsidR="0017626E" w:rsidRDefault="0017626E" w:rsidP="00734316">
            <w:pPr>
              <w:pStyle w:val="Normal1"/>
              <w:widowControl w:val="0"/>
              <w:spacing w:line="240" w:lineRule="auto"/>
              <w:jc w:val="center"/>
            </w:pPr>
            <w:r>
              <w:rPr>
                <w:sz w:val="24"/>
                <w:szCs w:val="24"/>
                <w:u w:val="single"/>
              </w:rPr>
              <w:t>Attire</w:t>
            </w:r>
          </w:p>
          <w:p w:rsidR="0017626E" w:rsidRDefault="00D85048" w:rsidP="00734316">
            <w:pPr>
              <w:pStyle w:val="Normal1"/>
              <w:widowControl w:val="0"/>
              <w:numPr>
                <w:ilvl w:val="0"/>
                <w:numId w:val="4"/>
              </w:numPr>
              <w:spacing w:line="240" w:lineRule="auto"/>
              <w:ind w:hanging="360"/>
              <w:contextualSpacing/>
              <w:rPr>
                <w:sz w:val="24"/>
                <w:szCs w:val="24"/>
              </w:rPr>
            </w:pPr>
            <w:r>
              <w:rPr>
                <w:sz w:val="24"/>
                <w:szCs w:val="24"/>
              </w:rPr>
              <w:t>Official Dress Required</w:t>
            </w:r>
          </w:p>
        </w:tc>
        <w:tc>
          <w:tcPr>
            <w:tcW w:w="5535" w:type="dxa"/>
            <w:tcMar>
              <w:top w:w="100" w:type="dxa"/>
              <w:left w:w="100" w:type="dxa"/>
              <w:bottom w:w="100" w:type="dxa"/>
              <w:right w:w="100" w:type="dxa"/>
            </w:tcMar>
          </w:tcPr>
          <w:p w:rsidR="0017626E" w:rsidRDefault="0017626E" w:rsidP="00734316">
            <w:pPr>
              <w:pStyle w:val="Normal1"/>
              <w:widowControl w:val="0"/>
              <w:spacing w:line="240" w:lineRule="auto"/>
              <w:jc w:val="center"/>
            </w:pPr>
            <w:r>
              <w:rPr>
                <w:sz w:val="24"/>
                <w:szCs w:val="24"/>
                <w:u w:val="single"/>
              </w:rPr>
              <w:t>CDE At-A-Glance</w:t>
            </w:r>
            <w:r w:rsidR="009E246F">
              <w:rPr>
                <w:sz w:val="24"/>
                <w:szCs w:val="24"/>
                <w:u w:val="single"/>
              </w:rPr>
              <w:t xml:space="preserve"> (List of major components)</w:t>
            </w:r>
          </w:p>
          <w:p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Team Product Development</w:t>
            </w:r>
          </w:p>
          <w:p w:rsidR="0017626E" w:rsidRDefault="00D85048" w:rsidP="00734316">
            <w:pPr>
              <w:pStyle w:val="Normal1"/>
              <w:widowControl w:val="0"/>
              <w:numPr>
                <w:ilvl w:val="0"/>
                <w:numId w:val="1"/>
              </w:numPr>
              <w:spacing w:line="240" w:lineRule="auto"/>
              <w:ind w:hanging="360"/>
              <w:contextualSpacing/>
              <w:rPr>
                <w:sz w:val="24"/>
                <w:szCs w:val="24"/>
              </w:rPr>
            </w:pPr>
            <w:r>
              <w:rPr>
                <w:sz w:val="24"/>
                <w:szCs w:val="24"/>
              </w:rPr>
              <w:t>Sensory Analysis (Tr</w:t>
            </w:r>
            <w:r w:rsidR="00CA7F7A">
              <w:rPr>
                <w:sz w:val="24"/>
                <w:szCs w:val="24"/>
              </w:rPr>
              <w:t>iangle test, aroma ID</w:t>
            </w:r>
            <w:r>
              <w:rPr>
                <w:sz w:val="24"/>
                <w:szCs w:val="24"/>
              </w:rPr>
              <w:t>)</w:t>
            </w:r>
          </w:p>
          <w:p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Customer Inquiry</w:t>
            </w:r>
          </w:p>
          <w:p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Food Safety and Sanitation</w:t>
            </w:r>
            <w:r w:rsidR="00CA7F7A">
              <w:rPr>
                <w:sz w:val="24"/>
                <w:szCs w:val="24"/>
              </w:rPr>
              <w:t xml:space="preserve"> - Team</w:t>
            </w:r>
          </w:p>
          <w:p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General Knowledge Test</w:t>
            </w:r>
          </w:p>
        </w:tc>
      </w:tr>
      <w:tr w:rsidR="0017626E" w:rsidTr="00734316">
        <w:trPr>
          <w:trHeight w:val="440"/>
        </w:trPr>
        <w:tc>
          <w:tcPr>
            <w:tcW w:w="10800" w:type="dxa"/>
            <w:gridSpan w:val="2"/>
            <w:tcMar>
              <w:top w:w="100" w:type="dxa"/>
              <w:left w:w="100" w:type="dxa"/>
              <w:bottom w:w="100" w:type="dxa"/>
              <w:right w:w="100" w:type="dxa"/>
            </w:tcMar>
          </w:tcPr>
          <w:p w:rsidR="0017626E" w:rsidRDefault="0017626E" w:rsidP="00734316">
            <w:pPr>
              <w:pStyle w:val="Normal1"/>
              <w:widowControl w:val="0"/>
              <w:spacing w:line="240" w:lineRule="auto"/>
              <w:jc w:val="center"/>
            </w:pPr>
            <w:r>
              <w:rPr>
                <w:sz w:val="24"/>
                <w:szCs w:val="24"/>
                <w:u w:val="single"/>
              </w:rPr>
              <w:t>Pre-State CDE Expectations</w:t>
            </w:r>
          </w:p>
          <w:p w:rsidR="0017626E" w:rsidRDefault="00D85048" w:rsidP="00734316">
            <w:pPr>
              <w:pStyle w:val="Normal1"/>
              <w:widowControl w:val="0"/>
              <w:numPr>
                <w:ilvl w:val="0"/>
                <w:numId w:val="5"/>
              </w:numPr>
              <w:spacing w:line="240" w:lineRule="auto"/>
              <w:ind w:hanging="360"/>
              <w:contextualSpacing/>
              <w:rPr>
                <w:sz w:val="24"/>
                <w:szCs w:val="24"/>
              </w:rPr>
            </w:pPr>
            <w:r>
              <w:rPr>
                <w:sz w:val="24"/>
                <w:szCs w:val="24"/>
              </w:rPr>
              <w:t>Identify any known food allergies and contact CDE chairperson</w:t>
            </w:r>
          </w:p>
          <w:p w:rsidR="00D85048" w:rsidRDefault="00D85048" w:rsidP="00734316">
            <w:pPr>
              <w:pStyle w:val="Normal1"/>
              <w:widowControl w:val="0"/>
              <w:numPr>
                <w:ilvl w:val="0"/>
                <w:numId w:val="5"/>
              </w:numPr>
              <w:spacing w:line="240" w:lineRule="auto"/>
              <w:ind w:hanging="360"/>
              <w:contextualSpacing/>
              <w:rPr>
                <w:sz w:val="24"/>
                <w:szCs w:val="24"/>
              </w:rPr>
            </w:pPr>
            <w:r>
              <w:rPr>
                <w:sz w:val="24"/>
                <w:szCs w:val="24"/>
              </w:rPr>
              <w:t>Review test bank questions available on the PA FFA website</w:t>
            </w:r>
          </w:p>
          <w:p w:rsidR="00D85048" w:rsidRDefault="00D85048" w:rsidP="00734316">
            <w:pPr>
              <w:pStyle w:val="Normal1"/>
              <w:widowControl w:val="0"/>
              <w:numPr>
                <w:ilvl w:val="0"/>
                <w:numId w:val="5"/>
              </w:numPr>
              <w:spacing w:line="240" w:lineRule="auto"/>
              <w:ind w:hanging="360"/>
              <w:contextualSpacing/>
              <w:rPr>
                <w:sz w:val="24"/>
                <w:szCs w:val="24"/>
              </w:rPr>
            </w:pPr>
            <w:r>
              <w:rPr>
                <w:sz w:val="24"/>
                <w:szCs w:val="24"/>
              </w:rPr>
              <w:t>Practice team product development scenarios</w:t>
            </w:r>
          </w:p>
          <w:p w:rsidR="00D85048" w:rsidRDefault="00D85048" w:rsidP="00734316">
            <w:pPr>
              <w:pStyle w:val="Normal1"/>
              <w:widowControl w:val="0"/>
              <w:numPr>
                <w:ilvl w:val="0"/>
                <w:numId w:val="5"/>
              </w:numPr>
              <w:spacing w:line="240" w:lineRule="auto"/>
              <w:ind w:hanging="360"/>
              <w:contextualSpacing/>
              <w:rPr>
                <w:sz w:val="24"/>
                <w:szCs w:val="24"/>
              </w:rPr>
            </w:pPr>
            <w:r>
              <w:rPr>
                <w:sz w:val="24"/>
                <w:szCs w:val="24"/>
              </w:rPr>
              <w:t xml:space="preserve">Become familiar with food science sensory </w:t>
            </w:r>
            <w:r w:rsidR="00A30E1C">
              <w:rPr>
                <w:sz w:val="24"/>
                <w:szCs w:val="24"/>
              </w:rPr>
              <w:t>analysis</w:t>
            </w:r>
            <w:r>
              <w:rPr>
                <w:sz w:val="24"/>
                <w:szCs w:val="24"/>
              </w:rPr>
              <w:t xml:space="preserve"> tests</w:t>
            </w:r>
          </w:p>
        </w:tc>
      </w:tr>
      <w:tr w:rsidR="0017626E" w:rsidTr="00734316">
        <w:trPr>
          <w:trHeight w:val="440"/>
        </w:trPr>
        <w:tc>
          <w:tcPr>
            <w:tcW w:w="10800" w:type="dxa"/>
            <w:gridSpan w:val="2"/>
            <w:tcMar>
              <w:top w:w="100" w:type="dxa"/>
              <w:left w:w="100" w:type="dxa"/>
              <w:bottom w:w="100" w:type="dxa"/>
              <w:right w:w="100" w:type="dxa"/>
            </w:tcMar>
          </w:tcPr>
          <w:p w:rsidR="0017626E" w:rsidRDefault="0017626E" w:rsidP="00734316">
            <w:pPr>
              <w:pStyle w:val="Normal1"/>
              <w:widowControl w:val="0"/>
              <w:spacing w:line="240" w:lineRule="auto"/>
              <w:jc w:val="center"/>
            </w:pPr>
            <w:r>
              <w:rPr>
                <w:sz w:val="24"/>
                <w:szCs w:val="24"/>
                <w:u w:val="single"/>
              </w:rPr>
              <w:t>CDE Changes from Previous Years?</w:t>
            </w:r>
          </w:p>
          <w:p w:rsidR="0017626E" w:rsidRDefault="00D85048" w:rsidP="00734316">
            <w:pPr>
              <w:pStyle w:val="Normal1"/>
              <w:widowControl w:val="0"/>
              <w:numPr>
                <w:ilvl w:val="0"/>
                <w:numId w:val="2"/>
              </w:numPr>
              <w:spacing w:line="240" w:lineRule="auto"/>
              <w:ind w:hanging="360"/>
              <w:contextualSpacing/>
              <w:rPr>
                <w:sz w:val="24"/>
                <w:szCs w:val="24"/>
              </w:rPr>
            </w:pPr>
            <w:r>
              <w:rPr>
                <w:sz w:val="24"/>
                <w:szCs w:val="24"/>
              </w:rPr>
              <w:t xml:space="preserve">This CDE conforms to all components of the </w:t>
            </w:r>
            <w:r w:rsidR="00A30E1C">
              <w:rPr>
                <w:sz w:val="24"/>
                <w:szCs w:val="24"/>
              </w:rPr>
              <w:t xml:space="preserve">current </w:t>
            </w:r>
            <w:r>
              <w:rPr>
                <w:sz w:val="24"/>
                <w:szCs w:val="24"/>
              </w:rPr>
              <w:t>National Career Development Event</w:t>
            </w:r>
          </w:p>
        </w:tc>
      </w:tr>
    </w:tbl>
    <w:p w:rsidR="0017626E" w:rsidRDefault="0017626E" w:rsidP="0017626E">
      <w:pPr>
        <w:pStyle w:val="Normal1"/>
      </w:pPr>
    </w:p>
    <w:p w:rsidR="00C7565B" w:rsidRDefault="00C7565B">
      <w:pPr>
        <w:spacing w:line="240" w:lineRule="auto"/>
        <w:rPr>
          <w:b/>
          <w:i/>
          <w:sz w:val="28"/>
          <w:szCs w:val="28"/>
          <w:u w:val="single"/>
        </w:rPr>
      </w:pPr>
      <w:r>
        <w:rPr>
          <w:b/>
          <w:i/>
          <w:sz w:val="28"/>
          <w:szCs w:val="28"/>
          <w:u w:val="single"/>
        </w:rPr>
        <w:br w:type="page"/>
      </w:r>
    </w:p>
    <w:p w:rsidR="0017626E" w:rsidRDefault="0017626E" w:rsidP="0017626E">
      <w:pPr>
        <w:pStyle w:val="Normal1"/>
        <w:jc w:val="center"/>
      </w:pPr>
      <w:r>
        <w:rPr>
          <w:b/>
          <w:i/>
          <w:sz w:val="28"/>
          <w:szCs w:val="28"/>
          <w:u w:val="single"/>
        </w:rPr>
        <w:lastRenderedPageBreak/>
        <w:t>CDE Rules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1425"/>
        <w:gridCol w:w="4920"/>
      </w:tblGrid>
      <w:tr w:rsidR="0017626E" w:rsidTr="00734316">
        <w:tc>
          <w:tcPr>
            <w:tcW w:w="4455" w:type="dxa"/>
            <w:tcMar>
              <w:top w:w="100" w:type="dxa"/>
              <w:left w:w="100" w:type="dxa"/>
              <w:bottom w:w="100" w:type="dxa"/>
              <w:right w:w="100" w:type="dxa"/>
            </w:tcMar>
          </w:tcPr>
          <w:p w:rsidR="0017626E" w:rsidRDefault="0017626E" w:rsidP="00734316">
            <w:pPr>
              <w:pStyle w:val="Normal1"/>
              <w:widowControl w:val="0"/>
              <w:spacing w:line="240" w:lineRule="auto"/>
              <w:jc w:val="center"/>
            </w:pPr>
            <w:r>
              <w:rPr>
                <w:b/>
                <w:sz w:val="24"/>
                <w:szCs w:val="24"/>
              </w:rPr>
              <w:t>CDE Component</w:t>
            </w:r>
          </w:p>
        </w:tc>
        <w:tc>
          <w:tcPr>
            <w:tcW w:w="1425" w:type="dxa"/>
            <w:tcMar>
              <w:top w:w="100" w:type="dxa"/>
              <w:left w:w="100" w:type="dxa"/>
              <w:bottom w:w="100" w:type="dxa"/>
              <w:right w:w="100" w:type="dxa"/>
            </w:tcMar>
          </w:tcPr>
          <w:p w:rsidR="0017626E" w:rsidRDefault="0017626E" w:rsidP="00734316">
            <w:pPr>
              <w:pStyle w:val="Normal1"/>
              <w:widowControl w:val="0"/>
              <w:spacing w:line="240" w:lineRule="auto"/>
              <w:jc w:val="center"/>
            </w:pPr>
            <w:r>
              <w:rPr>
                <w:b/>
                <w:sz w:val="24"/>
                <w:szCs w:val="24"/>
              </w:rPr>
              <w:t>Points</w:t>
            </w:r>
          </w:p>
        </w:tc>
        <w:tc>
          <w:tcPr>
            <w:tcW w:w="4920" w:type="dxa"/>
            <w:tcMar>
              <w:top w:w="100" w:type="dxa"/>
              <w:left w:w="100" w:type="dxa"/>
              <w:bottom w:w="100" w:type="dxa"/>
              <w:right w:w="100" w:type="dxa"/>
            </w:tcMar>
          </w:tcPr>
          <w:p w:rsidR="0017626E" w:rsidRDefault="0017626E" w:rsidP="00734316">
            <w:pPr>
              <w:pStyle w:val="Normal1"/>
              <w:widowControl w:val="0"/>
              <w:spacing w:line="240" w:lineRule="auto"/>
              <w:jc w:val="center"/>
            </w:pPr>
            <w:r>
              <w:rPr>
                <w:b/>
                <w:sz w:val="24"/>
                <w:szCs w:val="24"/>
              </w:rPr>
              <w:t>Component Description</w:t>
            </w:r>
          </w:p>
        </w:tc>
      </w:tr>
      <w:tr w:rsidR="0017626E" w:rsidTr="00734316">
        <w:tc>
          <w:tcPr>
            <w:tcW w:w="4455" w:type="dxa"/>
            <w:tcMar>
              <w:top w:w="100" w:type="dxa"/>
              <w:left w:w="100" w:type="dxa"/>
              <w:bottom w:w="100" w:type="dxa"/>
              <w:right w:w="100" w:type="dxa"/>
            </w:tcMar>
          </w:tcPr>
          <w:p w:rsidR="0017626E" w:rsidRDefault="00A30E1C" w:rsidP="00734316">
            <w:pPr>
              <w:pStyle w:val="Normal1"/>
              <w:widowControl w:val="0"/>
              <w:spacing w:line="240" w:lineRule="auto"/>
            </w:pPr>
            <w:r>
              <w:t>General Knowledge Test</w:t>
            </w:r>
          </w:p>
        </w:tc>
        <w:tc>
          <w:tcPr>
            <w:tcW w:w="1425" w:type="dxa"/>
            <w:tcMar>
              <w:top w:w="100" w:type="dxa"/>
              <w:left w:w="100" w:type="dxa"/>
              <w:bottom w:w="100" w:type="dxa"/>
              <w:right w:w="100" w:type="dxa"/>
            </w:tcMar>
          </w:tcPr>
          <w:p w:rsidR="0017626E" w:rsidRDefault="007C05F7" w:rsidP="00734316">
            <w:pPr>
              <w:pStyle w:val="Normal1"/>
              <w:widowControl w:val="0"/>
              <w:spacing w:line="240" w:lineRule="auto"/>
            </w:pPr>
            <w:r>
              <w:t>15</w:t>
            </w:r>
            <w:r w:rsidR="00A30E1C">
              <w:t>0</w:t>
            </w:r>
          </w:p>
        </w:tc>
        <w:tc>
          <w:tcPr>
            <w:tcW w:w="4920" w:type="dxa"/>
            <w:tcMar>
              <w:top w:w="100" w:type="dxa"/>
              <w:left w:w="100" w:type="dxa"/>
              <w:bottom w:w="100" w:type="dxa"/>
              <w:right w:w="100" w:type="dxa"/>
            </w:tcMar>
          </w:tcPr>
          <w:p w:rsidR="0017626E" w:rsidRDefault="00A30E1C" w:rsidP="00734316">
            <w:pPr>
              <w:pStyle w:val="Normal1"/>
              <w:widowControl w:val="0"/>
              <w:spacing w:line="240" w:lineRule="auto"/>
            </w:pPr>
            <w:r>
              <w:t>The objective questions administered during the food science and technology examination will be designed to determine each team member’s understanding of the basic principles of food science and technology. The test will be primarily based on the list of references at the end of this chapter. Team members will work individually to answer each of the 50 questions. Each person will have 60 minutes to complete the examinatio</w:t>
            </w:r>
            <w:r w:rsidR="007C05F7">
              <w:t>n. Each question will be worth 3 points, for a total of 15</w:t>
            </w:r>
            <w:r>
              <w:t>0 points.</w:t>
            </w:r>
          </w:p>
        </w:tc>
      </w:tr>
      <w:tr w:rsidR="0017626E" w:rsidTr="00734316">
        <w:tc>
          <w:tcPr>
            <w:tcW w:w="4455" w:type="dxa"/>
            <w:tcMar>
              <w:top w:w="100" w:type="dxa"/>
              <w:left w:w="100" w:type="dxa"/>
              <w:bottom w:w="100" w:type="dxa"/>
              <w:right w:w="100" w:type="dxa"/>
            </w:tcMar>
          </w:tcPr>
          <w:p w:rsidR="0017626E" w:rsidRDefault="00A30E1C" w:rsidP="00734316">
            <w:pPr>
              <w:pStyle w:val="Normal1"/>
              <w:widowControl w:val="0"/>
              <w:spacing w:line="240" w:lineRule="auto"/>
            </w:pPr>
            <w:r>
              <w:t>Practicum’s (Customer Inquiry and Food Safety/Sanitation)</w:t>
            </w:r>
          </w:p>
        </w:tc>
        <w:tc>
          <w:tcPr>
            <w:tcW w:w="1425" w:type="dxa"/>
            <w:tcMar>
              <w:top w:w="100" w:type="dxa"/>
              <w:left w:w="100" w:type="dxa"/>
              <w:bottom w:w="100" w:type="dxa"/>
              <w:right w:w="100" w:type="dxa"/>
            </w:tcMar>
          </w:tcPr>
          <w:p w:rsidR="0017626E" w:rsidRDefault="00A30E1C" w:rsidP="00734316">
            <w:pPr>
              <w:pStyle w:val="Normal1"/>
              <w:widowControl w:val="0"/>
              <w:spacing w:line="240" w:lineRule="auto"/>
            </w:pPr>
            <w:r>
              <w:t>50</w:t>
            </w:r>
          </w:p>
        </w:tc>
        <w:tc>
          <w:tcPr>
            <w:tcW w:w="4920" w:type="dxa"/>
            <w:tcMar>
              <w:top w:w="100" w:type="dxa"/>
              <w:left w:w="100" w:type="dxa"/>
              <w:bottom w:w="100" w:type="dxa"/>
              <w:right w:w="100" w:type="dxa"/>
            </w:tcMar>
          </w:tcPr>
          <w:p w:rsidR="00A30E1C" w:rsidRDefault="00A30E1C" w:rsidP="00A30E1C">
            <w:pPr>
              <w:pStyle w:val="Normal1"/>
              <w:widowControl w:val="0"/>
              <w:spacing w:line="240" w:lineRule="auto"/>
            </w:pPr>
            <w:r>
              <w:t>Customer Inquiry- Each participant will be given five scenarios representing general consumer inquiries. Participants must determine if the consumer inquiry reflects a quality or safety issue and determine if it is a biological, chemical or physical concern or hazard. (25 points)</w:t>
            </w:r>
          </w:p>
          <w:p w:rsidR="00A30E1C" w:rsidRDefault="00A30E1C" w:rsidP="00A30E1C">
            <w:pPr>
              <w:pStyle w:val="Normal1"/>
              <w:widowControl w:val="0"/>
              <w:spacing w:line="240" w:lineRule="auto"/>
            </w:pPr>
          </w:p>
          <w:p w:rsidR="0017626E" w:rsidRDefault="00A30E1C" w:rsidP="00A30E1C">
            <w:pPr>
              <w:pStyle w:val="Normal1"/>
              <w:widowControl w:val="0"/>
              <w:spacing w:line="240" w:lineRule="auto"/>
            </w:pPr>
            <w:r>
              <w:t>Food Safety/Sanitation- Each participant will be given ten situations (e.g., photos, videos, written scenarios, live demonstrations or a combination). A numbered list of problems will be provided at the beginning of this practicum segment. The list will contain concepts such as good manufacturing practices (GMP), sanitation, food handling/storage and other pre-requisite programs. Participants will identify if there is a violation presented in the situation. If participants decide that there is a violation, they will indicate the number of the violation from the list of problems provided. (25 points)</w:t>
            </w:r>
          </w:p>
        </w:tc>
      </w:tr>
      <w:tr w:rsidR="0017626E" w:rsidTr="00734316">
        <w:tc>
          <w:tcPr>
            <w:tcW w:w="4455" w:type="dxa"/>
            <w:tcMar>
              <w:top w:w="100" w:type="dxa"/>
              <w:left w:w="100" w:type="dxa"/>
              <w:bottom w:w="100" w:type="dxa"/>
              <w:right w:w="100" w:type="dxa"/>
            </w:tcMar>
          </w:tcPr>
          <w:p w:rsidR="0017626E" w:rsidRDefault="00A30E1C" w:rsidP="000144DC">
            <w:pPr>
              <w:pStyle w:val="Normal1"/>
              <w:widowControl w:val="0"/>
              <w:spacing w:line="240" w:lineRule="auto"/>
            </w:pPr>
            <w:r>
              <w:t>Sensory Ev</w:t>
            </w:r>
            <w:r w:rsidR="000144DC">
              <w:t xml:space="preserve">aluation: Triangle Tests, Problem Solving/Math Practicum, </w:t>
            </w:r>
            <w:r>
              <w:t>Aroma Identification</w:t>
            </w:r>
          </w:p>
        </w:tc>
        <w:tc>
          <w:tcPr>
            <w:tcW w:w="1425" w:type="dxa"/>
            <w:tcMar>
              <w:top w:w="100" w:type="dxa"/>
              <w:left w:w="100" w:type="dxa"/>
              <w:bottom w:w="100" w:type="dxa"/>
              <w:right w:w="100" w:type="dxa"/>
            </w:tcMar>
          </w:tcPr>
          <w:p w:rsidR="0017626E" w:rsidRDefault="000144DC" w:rsidP="00734316">
            <w:pPr>
              <w:pStyle w:val="Normal1"/>
              <w:widowControl w:val="0"/>
              <w:spacing w:line="240" w:lineRule="auto"/>
            </w:pPr>
            <w:r>
              <w:t>50</w:t>
            </w:r>
          </w:p>
        </w:tc>
        <w:tc>
          <w:tcPr>
            <w:tcW w:w="4920" w:type="dxa"/>
            <w:tcMar>
              <w:top w:w="100" w:type="dxa"/>
              <w:left w:w="100" w:type="dxa"/>
              <w:bottom w:w="100" w:type="dxa"/>
              <w:right w:w="100" w:type="dxa"/>
            </w:tcMar>
          </w:tcPr>
          <w:p w:rsidR="00A30E1C" w:rsidRDefault="00A30E1C" w:rsidP="00A30E1C">
            <w:pPr>
              <w:pStyle w:val="Normal1"/>
              <w:widowControl w:val="0"/>
              <w:spacing w:line="240" w:lineRule="auto"/>
            </w:pPr>
            <w:r>
              <w:t xml:space="preserve">Triangle Tests- Three different triangle tests will be conducted. Participants are expected to identify the different samples through flavor, aroma, visual cues and/or textural differences. Answers will be given on the sheet provided. No list will be provided for this segment of the practicum. Each test is worth 5 points. </w:t>
            </w:r>
          </w:p>
          <w:p w:rsidR="00A30E1C" w:rsidRDefault="00A30E1C" w:rsidP="00A30E1C">
            <w:pPr>
              <w:pStyle w:val="Normal1"/>
              <w:widowControl w:val="0"/>
              <w:spacing w:line="240" w:lineRule="auto"/>
            </w:pPr>
          </w:p>
          <w:p w:rsidR="00A30E1C" w:rsidRDefault="000144DC" w:rsidP="00A30E1C">
            <w:pPr>
              <w:pStyle w:val="Normal1"/>
              <w:widowControl w:val="0"/>
              <w:spacing w:line="240" w:lineRule="auto"/>
            </w:pPr>
            <w:r>
              <w:t>Problem Solving/Math Practicum</w:t>
            </w:r>
            <w:r w:rsidR="00A30E1C">
              <w:t xml:space="preserve">- </w:t>
            </w:r>
            <w:r>
              <w:t xml:space="preserve">Participants will complete a problem solving/math practicum. </w:t>
            </w:r>
            <w:r w:rsidR="00A30E1C">
              <w:t xml:space="preserve"> </w:t>
            </w:r>
          </w:p>
          <w:p w:rsidR="00A30E1C" w:rsidRDefault="00A30E1C" w:rsidP="00A30E1C">
            <w:pPr>
              <w:pStyle w:val="Normal1"/>
              <w:widowControl w:val="0"/>
              <w:spacing w:line="240" w:lineRule="auto"/>
            </w:pPr>
          </w:p>
          <w:p w:rsidR="0017626E" w:rsidRDefault="00A30E1C" w:rsidP="00A30E1C">
            <w:pPr>
              <w:pStyle w:val="Normal1"/>
              <w:widowControl w:val="0"/>
              <w:spacing w:line="240" w:lineRule="auto"/>
            </w:pPr>
            <w:r>
              <w:t>Aromas- Each participant will be asked to identify four different aromas from vials provided at each station and record the answer on the sheet provided. A list of potential aromas will be provided to each person. Each sample is worth 5 points.</w:t>
            </w:r>
          </w:p>
        </w:tc>
      </w:tr>
      <w:tr w:rsidR="0017626E" w:rsidTr="00734316">
        <w:tc>
          <w:tcPr>
            <w:tcW w:w="4455" w:type="dxa"/>
            <w:tcMar>
              <w:top w:w="100" w:type="dxa"/>
              <w:left w:w="100" w:type="dxa"/>
              <w:bottom w:w="100" w:type="dxa"/>
              <w:right w:w="100" w:type="dxa"/>
            </w:tcMar>
          </w:tcPr>
          <w:p w:rsidR="0017626E" w:rsidRDefault="00A30E1C" w:rsidP="00734316">
            <w:pPr>
              <w:pStyle w:val="Normal1"/>
              <w:widowControl w:val="0"/>
              <w:spacing w:line="240" w:lineRule="auto"/>
            </w:pPr>
            <w:r>
              <w:lastRenderedPageBreak/>
              <w:t>Team Product Development Project</w:t>
            </w:r>
          </w:p>
        </w:tc>
        <w:tc>
          <w:tcPr>
            <w:tcW w:w="1425" w:type="dxa"/>
            <w:tcMar>
              <w:top w:w="100" w:type="dxa"/>
              <w:left w:w="100" w:type="dxa"/>
              <w:bottom w:w="100" w:type="dxa"/>
              <w:right w:w="100" w:type="dxa"/>
            </w:tcMar>
          </w:tcPr>
          <w:p w:rsidR="0017626E" w:rsidRDefault="00A30E1C" w:rsidP="00734316">
            <w:pPr>
              <w:pStyle w:val="Normal1"/>
              <w:widowControl w:val="0"/>
              <w:spacing w:line="240" w:lineRule="auto"/>
            </w:pPr>
            <w:r>
              <w:t>400</w:t>
            </w:r>
          </w:p>
        </w:tc>
        <w:tc>
          <w:tcPr>
            <w:tcW w:w="4920" w:type="dxa"/>
            <w:tcMar>
              <w:top w:w="100" w:type="dxa"/>
              <w:left w:w="100" w:type="dxa"/>
              <w:bottom w:w="100" w:type="dxa"/>
              <w:right w:w="100" w:type="dxa"/>
            </w:tcMar>
          </w:tcPr>
          <w:p w:rsidR="00A30E1C" w:rsidRDefault="00A30E1C" w:rsidP="00734316">
            <w:pPr>
              <w:pStyle w:val="Normal1"/>
              <w:widowControl w:val="0"/>
              <w:spacing w:line="240" w:lineRule="auto"/>
            </w:pPr>
            <w:r>
              <w:t xml:space="preserve">Each team will receive a product development scenario describing the need for a new or redesigned product that appeals to a potential market segment. The team’s task will be to design a new food product or reformulate an existing product based on information contained within the product development scenario. The team will be responsible for understanding and using the following concepts: </w:t>
            </w:r>
          </w:p>
          <w:p w:rsidR="00A30E1C" w:rsidRDefault="00A30E1C" w:rsidP="00734316">
            <w:pPr>
              <w:pStyle w:val="Normal1"/>
              <w:widowControl w:val="0"/>
              <w:spacing w:line="240" w:lineRule="auto"/>
            </w:pPr>
            <w:r>
              <w:t xml:space="preserve">a. Formulation of product to meet specified requirements. </w:t>
            </w:r>
          </w:p>
          <w:p w:rsidR="00A30E1C" w:rsidRDefault="00A30E1C" w:rsidP="00734316">
            <w:pPr>
              <w:pStyle w:val="Normal1"/>
              <w:widowControl w:val="0"/>
              <w:spacing w:line="240" w:lineRule="auto"/>
            </w:pPr>
            <w:r>
              <w:t xml:space="preserve">b. Package design and labeling requirements to reflect the developed product. </w:t>
            </w:r>
          </w:p>
          <w:p w:rsidR="00A30E1C" w:rsidRDefault="00A30E1C" w:rsidP="00734316">
            <w:pPr>
              <w:pStyle w:val="Normal1"/>
              <w:widowControl w:val="0"/>
              <w:spacing w:line="240" w:lineRule="auto"/>
            </w:pPr>
            <w:r>
              <w:t xml:space="preserve">c. Nutritional fact development. </w:t>
            </w:r>
          </w:p>
          <w:p w:rsidR="00A30E1C" w:rsidRDefault="00A30E1C" w:rsidP="00734316">
            <w:pPr>
              <w:pStyle w:val="Normal1"/>
              <w:widowControl w:val="0"/>
              <w:spacing w:line="240" w:lineRule="auto"/>
            </w:pPr>
            <w:r>
              <w:t xml:space="preserve">d. Production and packaging equipment. </w:t>
            </w:r>
          </w:p>
          <w:p w:rsidR="00A30E1C" w:rsidRDefault="00A30E1C" w:rsidP="00734316">
            <w:pPr>
              <w:pStyle w:val="Normal1"/>
              <w:widowControl w:val="0"/>
              <w:spacing w:line="240" w:lineRule="auto"/>
            </w:pPr>
            <w:r>
              <w:t xml:space="preserve">e. Quality control and safety programs, i.e., good manufacturing practices (GMP) and hazard analysis critical control points (HACCP). f. Formulation and costing (ingredient, packaging, etc.). </w:t>
            </w:r>
          </w:p>
          <w:p w:rsidR="00A30E1C" w:rsidRDefault="00A30E1C" w:rsidP="00734316">
            <w:pPr>
              <w:pStyle w:val="Normal1"/>
              <w:widowControl w:val="0"/>
              <w:spacing w:line="240" w:lineRule="auto"/>
            </w:pPr>
            <w:r>
              <w:t xml:space="preserve">g. Current food trends. </w:t>
            </w:r>
          </w:p>
          <w:p w:rsidR="0017626E" w:rsidRDefault="00A30E1C" w:rsidP="00734316">
            <w:pPr>
              <w:pStyle w:val="Normal1"/>
              <w:widowControl w:val="0"/>
              <w:spacing w:line="240" w:lineRule="auto"/>
            </w:pPr>
            <w:r>
              <w:t>h. Market segments.</w:t>
            </w:r>
          </w:p>
          <w:p w:rsidR="00FA56C4" w:rsidRDefault="00FA56C4" w:rsidP="00734316">
            <w:pPr>
              <w:pStyle w:val="Normal1"/>
              <w:widowControl w:val="0"/>
              <w:spacing w:line="240" w:lineRule="auto"/>
            </w:pPr>
          </w:p>
          <w:p w:rsidR="00FA56C4" w:rsidRDefault="00FA56C4" w:rsidP="00734316">
            <w:pPr>
              <w:pStyle w:val="Normal1"/>
              <w:widowControl w:val="0"/>
              <w:spacing w:line="240" w:lineRule="auto"/>
            </w:pPr>
            <w:r>
              <w:t xml:space="preserve">Each team will be provided with packaging materials, ingredients and necessary ingredient information in order to develop, label and package a product. </w:t>
            </w:r>
          </w:p>
          <w:p w:rsidR="00FA56C4" w:rsidRDefault="00FA56C4" w:rsidP="00734316">
            <w:pPr>
              <w:pStyle w:val="Normal1"/>
              <w:widowControl w:val="0"/>
              <w:spacing w:line="240" w:lineRule="auto"/>
            </w:pPr>
          </w:p>
          <w:p w:rsidR="00FA56C4" w:rsidRDefault="00FA56C4" w:rsidP="00734316">
            <w:pPr>
              <w:pStyle w:val="Normal1"/>
              <w:widowControl w:val="0"/>
              <w:spacing w:line="240" w:lineRule="auto"/>
            </w:pPr>
            <w:r>
              <w:t xml:space="preserve">The team will have 60 minutes to respond to the product development scenario and reformulate or develop a product, calculate a nutritional label, develop the ingredient statement and information panel and develop the front or principle display panel to reflect the new product. </w:t>
            </w:r>
          </w:p>
          <w:p w:rsidR="00FA56C4" w:rsidRDefault="00FA56C4" w:rsidP="00734316">
            <w:pPr>
              <w:pStyle w:val="Normal1"/>
              <w:widowControl w:val="0"/>
              <w:spacing w:line="240" w:lineRule="auto"/>
            </w:pPr>
          </w:p>
          <w:p w:rsidR="00FA56C4" w:rsidRDefault="00FA56C4" w:rsidP="00734316">
            <w:pPr>
              <w:pStyle w:val="Normal1"/>
              <w:widowControl w:val="0"/>
              <w:spacing w:line="240" w:lineRule="auto"/>
            </w:pPr>
            <w:r>
              <w:t>After this time period, each team member will contribute to a ten minute oral presentation delivered to a panel of judges. No electronic media will be used in the presentation.</w:t>
            </w:r>
          </w:p>
          <w:p w:rsidR="00FA56C4" w:rsidRDefault="00FA56C4" w:rsidP="00734316">
            <w:pPr>
              <w:pStyle w:val="Normal1"/>
              <w:widowControl w:val="0"/>
              <w:spacing w:line="240" w:lineRule="auto"/>
            </w:pPr>
          </w:p>
          <w:p w:rsidR="00FA56C4" w:rsidRDefault="00FA56C4" w:rsidP="00734316">
            <w:pPr>
              <w:pStyle w:val="Normal1"/>
              <w:widowControl w:val="0"/>
              <w:spacing w:line="240" w:lineRule="auto"/>
            </w:pPr>
            <w:r>
              <w:t>Following the presentation there will be a ten minute question and answer period with the judges in which each team member is expected to contribute. All materials will be collected after the presentation.</w:t>
            </w:r>
          </w:p>
        </w:tc>
      </w:tr>
      <w:tr w:rsidR="0017626E" w:rsidTr="00734316">
        <w:trPr>
          <w:trHeight w:val="440"/>
        </w:trPr>
        <w:tc>
          <w:tcPr>
            <w:tcW w:w="10800" w:type="dxa"/>
            <w:gridSpan w:val="3"/>
            <w:tcMar>
              <w:top w:w="100" w:type="dxa"/>
              <w:left w:w="100" w:type="dxa"/>
              <w:bottom w:w="100" w:type="dxa"/>
              <w:right w:w="100" w:type="dxa"/>
            </w:tcMar>
          </w:tcPr>
          <w:p w:rsidR="0017626E" w:rsidRDefault="0017626E" w:rsidP="00734316">
            <w:pPr>
              <w:pStyle w:val="Normal1"/>
              <w:widowControl w:val="0"/>
              <w:spacing w:line="240" w:lineRule="auto"/>
            </w:pPr>
            <w:r>
              <w:rPr>
                <w:b/>
                <w:sz w:val="24"/>
                <w:szCs w:val="24"/>
              </w:rPr>
              <w:t xml:space="preserve">Causes for Disqualification: </w:t>
            </w:r>
            <w:r w:rsidR="00DE48FF">
              <w:t>Any participant in possession of an electronic device, except a calculator, in the event area is subject to disqualification.</w:t>
            </w:r>
          </w:p>
        </w:tc>
      </w:tr>
      <w:tr w:rsidR="0017626E" w:rsidTr="00734316">
        <w:trPr>
          <w:trHeight w:val="440"/>
        </w:trPr>
        <w:tc>
          <w:tcPr>
            <w:tcW w:w="10800" w:type="dxa"/>
            <w:gridSpan w:val="3"/>
            <w:tcMar>
              <w:top w:w="100" w:type="dxa"/>
              <w:left w:w="100" w:type="dxa"/>
              <w:bottom w:w="100" w:type="dxa"/>
              <w:right w:w="100" w:type="dxa"/>
            </w:tcMar>
          </w:tcPr>
          <w:p w:rsidR="00DE48FF" w:rsidRDefault="0017626E" w:rsidP="00734316">
            <w:pPr>
              <w:pStyle w:val="Normal1"/>
              <w:widowControl w:val="0"/>
              <w:spacing w:line="240" w:lineRule="auto"/>
            </w:pPr>
            <w:r>
              <w:rPr>
                <w:b/>
                <w:sz w:val="24"/>
                <w:szCs w:val="24"/>
              </w:rPr>
              <w:t>Tie-breaker:</w:t>
            </w:r>
            <w:r w:rsidR="00DE48FF">
              <w:t xml:space="preserve"> </w:t>
            </w:r>
          </w:p>
          <w:p w:rsidR="00DE48FF" w:rsidRDefault="00DE48FF" w:rsidP="00734316">
            <w:pPr>
              <w:pStyle w:val="Normal1"/>
              <w:widowControl w:val="0"/>
              <w:spacing w:line="240" w:lineRule="auto"/>
            </w:pPr>
          </w:p>
          <w:p w:rsidR="00DE48FF" w:rsidRDefault="00DE48FF" w:rsidP="00734316">
            <w:pPr>
              <w:pStyle w:val="Normal1"/>
              <w:widowControl w:val="0"/>
              <w:spacing w:line="240" w:lineRule="auto"/>
            </w:pPr>
            <w:r>
              <w:t xml:space="preserve">A. Team: Should a tie occur in the overall team placing, the tie will be broken by the highest team product development project score. If this score does not break the tie, then the highest number of total points earned from the objective test (adding all four team member scores) will break the tie. If a third tiebreaker is </w:t>
            </w:r>
            <w:r>
              <w:lastRenderedPageBreak/>
              <w:t xml:space="preserve">needed, the total points earned by the team in the food safety and quality practicum will be used. </w:t>
            </w:r>
          </w:p>
          <w:p w:rsidR="00DE48FF" w:rsidRDefault="00DE48FF" w:rsidP="00734316">
            <w:pPr>
              <w:pStyle w:val="Normal1"/>
              <w:widowControl w:val="0"/>
              <w:spacing w:line="240" w:lineRule="auto"/>
            </w:pPr>
          </w:p>
          <w:p w:rsidR="0017626E" w:rsidRDefault="00DE48FF" w:rsidP="00734316">
            <w:pPr>
              <w:pStyle w:val="Normal1"/>
              <w:widowControl w:val="0"/>
              <w:spacing w:line="240" w:lineRule="auto"/>
            </w:pPr>
            <w:r>
              <w:t>B. Individual: To identify the high individual for this event in case of a tie, the highest objective test score will be used as the first tiebreaker, followed by the highest food safety and quality practicum score as the second tiebreaker.</w:t>
            </w:r>
          </w:p>
        </w:tc>
      </w:tr>
    </w:tbl>
    <w:p w:rsidR="0017626E" w:rsidRDefault="0017626E"/>
    <w:p w:rsidR="0017626E" w:rsidRDefault="0017626E" w:rsidP="0017626E">
      <w:pPr>
        <w:pStyle w:val="Normal1"/>
        <w:jc w:val="center"/>
        <w:rPr>
          <w:b/>
          <w:i/>
          <w:sz w:val="28"/>
          <w:szCs w:val="28"/>
          <w:u w:val="single"/>
        </w:rPr>
      </w:pPr>
      <w:r>
        <w:rPr>
          <w:b/>
          <w:i/>
          <w:sz w:val="28"/>
          <w:szCs w:val="28"/>
          <w:u w:val="single"/>
        </w:rPr>
        <w:t>Resources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00"/>
      </w:tblGrid>
      <w:tr w:rsidR="0017626E" w:rsidTr="00734316">
        <w:tc>
          <w:tcPr>
            <w:tcW w:w="10800" w:type="dxa"/>
            <w:tcMar>
              <w:top w:w="100" w:type="dxa"/>
              <w:left w:w="100" w:type="dxa"/>
              <w:bottom w:w="100" w:type="dxa"/>
              <w:right w:w="100" w:type="dxa"/>
            </w:tcMar>
          </w:tcPr>
          <w:p w:rsidR="00DE48FF" w:rsidRDefault="00DE48FF" w:rsidP="00734316">
            <w:pPr>
              <w:pStyle w:val="Normal1"/>
              <w:widowControl w:val="0"/>
              <w:spacing w:line="240" w:lineRule="auto"/>
            </w:pPr>
            <w:r>
              <w:t xml:space="preserve">National FFA Core Catalog—CDE Questions and Answers http://shop.ffa.org/cde-qas-c1413.aspx </w:t>
            </w:r>
          </w:p>
          <w:p w:rsidR="00DE48FF" w:rsidRDefault="00DE48FF" w:rsidP="00734316">
            <w:pPr>
              <w:pStyle w:val="Normal1"/>
              <w:widowControl w:val="0"/>
              <w:spacing w:line="240" w:lineRule="auto"/>
            </w:pPr>
          </w:p>
          <w:p w:rsidR="00DE48FF" w:rsidRDefault="00DE48FF" w:rsidP="00734316">
            <w:pPr>
              <w:pStyle w:val="Normal1"/>
              <w:widowControl w:val="0"/>
              <w:spacing w:line="240" w:lineRule="auto"/>
            </w:pPr>
            <w:proofErr w:type="spellStart"/>
            <w:r>
              <w:t>Mehas</w:t>
            </w:r>
            <w:proofErr w:type="spellEnd"/>
            <w:r>
              <w:t xml:space="preserve"> and Rodgers, 5th Edition, 2006. Kay </w:t>
            </w:r>
            <w:proofErr w:type="spellStart"/>
            <w:r>
              <w:t>Yockey</w:t>
            </w:r>
            <w:proofErr w:type="spellEnd"/>
            <w:r>
              <w:t xml:space="preserve"> </w:t>
            </w:r>
            <w:proofErr w:type="spellStart"/>
            <w:r>
              <w:t>Mehas</w:t>
            </w:r>
            <w:proofErr w:type="spellEnd"/>
            <w:r>
              <w:t xml:space="preserve"> and Sharon Lesley Rodgers, Glencoe/McGraw, New York. </w:t>
            </w:r>
          </w:p>
          <w:p w:rsidR="00DE48FF" w:rsidRDefault="00DE48FF" w:rsidP="00734316">
            <w:pPr>
              <w:pStyle w:val="Normal1"/>
              <w:widowControl w:val="0"/>
              <w:spacing w:line="240" w:lineRule="auto"/>
            </w:pPr>
          </w:p>
          <w:p w:rsidR="00DE48FF" w:rsidRDefault="00DE48FF" w:rsidP="00DE48FF">
            <w:pPr>
              <w:pStyle w:val="Normal1"/>
              <w:widowControl w:val="0"/>
              <w:spacing w:line="240" w:lineRule="auto"/>
            </w:pPr>
            <w:r>
              <w:t xml:space="preserve">Food Science and Safety, 2nd Edition, 2004, George J. </w:t>
            </w:r>
            <w:proofErr w:type="spellStart"/>
            <w:r>
              <w:t>Seperich</w:t>
            </w:r>
            <w:proofErr w:type="spellEnd"/>
            <w:r>
              <w:t xml:space="preserve">, Pearson Publishers </w:t>
            </w:r>
          </w:p>
          <w:p w:rsidR="00DE48FF" w:rsidRDefault="00DE48FF" w:rsidP="00DE48FF">
            <w:pPr>
              <w:pStyle w:val="Normal1"/>
              <w:widowControl w:val="0"/>
              <w:spacing w:line="240" w:lineRule="auto"/>
            </w:pPr>
          </w:p>
          <w:p w:rsidR="00DE48FF" w:rsidRDefault="00DE48FF" w:rsidP="00DE48FF">
            <w:pPr>
              <w:pStyle w:val="Normal1"/>
              <w:widowControl w:val="0"/>
              <w:spacing w:line="240" w:lineRule="auto"/>
            </w:pPr>
            <w:r>
              <w:t xml:space="preserve">Principles of Food Sanitation, 5th Edition, 2006, Norman G. Marriott and Robert B. </w:t>
            </w:r>
            <w:proofErr w:type="spellStart"/>
            <w:r>
              <w:t>Gravani</w:t>
            </w:r>
            <w:proofErr w:type="spellEnd"/>
            <w:r>
              <w:t xml:space="preserve">, Springer Science + Business Media, Inc. </w:t>
            </w:r>
          </w:p>
          <w:p w:rsidR="00DE48FF" w:rsidRDefault="00DE48FF" w:rsidP="00DE48FF">
            <w:pPr>
              <w:pStyle w:val="Normal1"/>
              <w:widowControl w:val="0"/>
              <w:spacing w:line="240" w:lineRule="auto"/>
            </w:pPr>
          </w:p>
          <w:p w:rsidR="00DE48FF" w:rsidRDefault="00DE48FF" w:rsidP="00DE48FF">
            <w:pPr>
              <w:pStyle w:val="Normal1"/>
              <w:widowControl w:val="0"/>
              <w:spacing w:line="240" w:lineRule="auto"/>
            </w:pPr>
            <w:r>
              <w:t xml:space="preserve">Institute of Food Technology website, </w:t>
            </w:r>
            <w:hyperlink r:id="rId11" w:history="1">
              <w:r w:rsidRPr="00E86BBA">
                <w:rPr>
                  <w:rStyle w:val="Hyperlink"/>
                </w:rPr>
                <w:t>http://www.ift.org</w:t>
              </w:r>
            </w:hyperlink>
            <w:r>
              <w:t xml:space="preserve"> </w:t>
            </w:r>
          </w:p>
          <w:p w:rsidR="00DE48FF" w:rsidRDefault="00DE48FF" w:rsidP="00DE48FF">
            <w:pPr>
              <w:pStyle w:val="Normal1"/>
              <w:widowControl w:val="0"/>
              <w:spacing w:line="240" w:lineRule="auto"/>
            </w:pPr>
          </w:p>
          <w:p w:rsidR="00DE48FF" w:rsidRDefault="00DE48FF" w:rsidP="00DE48FF">
            <w:pPr>
              <w:pStyle w:val="Normal1"/>
              <w:widowControl w:val="0"/>
              <w:spacing w:line="240" w:lineRule="auto"/>
            </w:pPr>
            <w:r>
              <w:t xml:space="preserve">USDA Food Safety and Inspection Service website, </w:t>
            </w:r>
            <w:hyperlink r:id="rId12" w:history="1">
              <w:r w:rsidRPr="00E86BBA">
                <w:rPr>
                  <w:rStyle w:val="Hyperlink"/>
                </w:rPr>
                <w:t>http://www.fsis.usda.gov</w:t>
              </w:r>
            </w:hyperlink>
            <w:r>
              <w:t xml:space="preserve"> </w:t>
            </w:r>
          </w:p>
          <w:p w:rsidR="00DE48FF" w:rsidRDefault="00DE48FF" w:rsidP="00DE48FF">
            <w:pPr>
              <w:pStyle w:val="Normal1"/>
              <w:widowControl w:val="0"/>
              <w:spacing w:line="240" w:lineRule="auto"/>
            </w:pPr>
          </w:p>
          <w:p w:rsidR="00DE48FF" w:rsidRDefault="00DE48FF" w:rsidP="00DE48FF">
            <w:pPr>
              <w:pStyle w:val="Normal1"/>
              <w:widowControl w:val="0"/>
              <w:spacing w:line="240" w:lineRule="auto"/>
            </w:pPr>
            <w:r>
              <w:t xml:space="preserve">Penn State Kitchen Chemistry: Experiments, resources and materials for educators and students, </w:t>
            </w:r>
            <w:hyperlink r:id="rId13" w:history="1">
              <w:r w:rsidRPr="00E86BBA">
                <w:rPr>
                  <w:rStyle w:val="Hyperlink"/>
                </w:rPr>
                <w:t>http://foodscience.psu.edu/public/kitchen-chemistry</w:t>
              </w:r>
            </w:hyperlink>
            <w:r>
              <w:t xml:space="preserve"> </w:t>
            </w:r>
          </w:p>
          <w:p w:rsidR="00DE48FF" w:rsidRDefault="00DE48FF" w:rsidP="00DE48FF">
            <w:pPr>
              <w:pStyle w:val="Normal1"/>
              <w:widowControl w:val="0"/>
              <w:spacing w:line="240" w:lineRule="auto"/>
            </w:pPr>
          </w:p>
          <w:p w:rsidR="00DE48FF" w:rsidRDefault="00DE48FF" w:rsidP="00DE48FF">
            <w:pPr>
              <w:pStyle w:val="Normal1"/>
              <w:widowControl w:val="0"/>
              <w:spacing w:line="240" w:lineRule="auto"/>
            </w:pPr>
            <w:r>
              <w:t>Food Safety Education, http://www.fsis.usda.gov/food_safety_education/for_kids_&amp;_teens/ index.asp</w:t>
            </w:r>
          </w:p>
          <w:p w:rsidR="00DE48FF" w:rsidRDefault="00DE48FF" w:rsidP="00DE48FF">
            <w:pPr>
              <w:pStyle w:val="Normal1"/>
              <w:widowControl w:val="0"/>
              <w:spacing w:line="240" w:lineRule="auto"/>
            </w:pPr>
          </w:p>
          <w:p w:rsidR="00DE48FF" w:rsidRDefault="00DE48FF" w:rsidP="00DE48FF">
            <w:pPr>
              <w:pStyle w:val="Normal1"/>
              <w:widowControl w:val="0"/>
              <w:spacing w:line="240" w:lineRule="auto"/>
            </w:pPr>
            <w:r>
              <w:t xml:space="preserve">Partnership for Food Safety Education, </w:t>
            </w:r>
            <w:hyperlink r:id="rId14" w:history="1">
              <w:r w:rsidRPr="00E86BBA">
                <w:rPr>
                  <w:rStyle w:val="Hyperlink"/>
                </w:rPr>
                <w:t>http://www.fightbac.org</w:t>
              </w:r>
            </w:hyperlink>
          </w:p>
          <w:p w:rsidR="00DE48FF" w:rsidRDefault="00DE48FF" w:rsidP="00DE48FF">
            <w:pPr>
              <w:pStyle w:val="Normal1"/>
              <w:widowControl w:val="0"/>
              <w:spacing w:line="240" w:lineRule="auto"/>
            </w:pPr>
          </w:p>
          <w:p w:rsidR="00DE48FF" w:rsidRDefault="00DE48FF" w:rsidP="00DE48FF">
            <w:pPr>
              <w:pStyle w:val="Normal1"/>
              <w:widowControl w:val="0"/>
              <w:spacing w:line="240" w:lineRule="auto"/>
            </w:pPr>
            <w:r>
              <w:t xml:space="preserve"> FoodSafety.gov, </w:t>
            </w:r>
            <w:hyperlink r:id="rId15" w:history="1">
              <w:r w:rsidRPr="00E86BBA">
                <w:rPr>
                  <w:rStyle w:val="Hyperlink"/>
                </w:rPr>
                <w:t>http://www.foodsafety.gov</w:t>
              </w:r>
            </w:hyperlink>
          </w:p>
          <w:p w:rsidR="00DE48FF" w:rsidRPr="0017626E" w:rsidRDefault="00DE48FF" w:rsidP="00DE48FF">
            <w:pPr>
              <w:pStyle w:val="Normal1"/>
              <w:widowControl w:val="0"/>
              <w:spacing w:line="240" w:lineRule="auto"/>
            </w:pPr>
          </w:p>
        </w:tc>
      </w:tr>
    </w:tbl>
    <w:p w:rsidR="0017626E" w:rsidRPr="0017626E" w:rsidRDefault="0017626E" w:rsidP="0017626E">
      <w:pPr>
        <w:pStyle w:val="Normal1"/>
      </w:pPr>
    </w:p>
    <w:sectPr w:rsidR="0017626E" w:rsidRPr="0017626E" w:rsidSect="0017626E">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4E8" w:rsidRDefault="002804E8" w:rsidP="00C7565B">
      <w:pPr>
        <w:spacing w:line="240" w:lineRule="auto"/>
      </w:pPr>
      <w:r>
        <w:separator/>
      </w:r>
    </w:p>
  </w:endnote>
  <w:endnote w:type="continuationSeparator" w:id="0">
    <w:p w:rsidR="002804E8" w:rsidRDefault="002804E8" w:rsidP="00C7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5B" w:rsidRDefault="001D412F" w:rsidP="00734316">
    <w:pPr>
      <w:pStyle w:val="Footer"/>
      <w:framePr w:wrap="around" w:vAnchor="text" w:hAnchor="margin" w:xAlign="center" w:y="1"/>
      <w:rPr>
        <w:rStyle w:val="PageNumber"/>
      </w:rPr>
    </w:pPr>
    <w:r>
      <w:rPr>
        <w:rStyle w:val="PageNumber"/>
      </w:rPr>
      <w:fldChar w:fldCharType="begin"/>
    </w:r>
    <w:r w:rsidR="00C7565B">
      <w:rPr>
        <w:rStyle w:val="PageNumber"/>
      </w:rPr>
      <w:instrText xml:space="preserve">PAGE  </w:instrText>
    </w:r>
    <w:r>
      <w:rPr>
        <w:rStyle w:val="PageNumber"/>
      </w:rPr>
      <w:fldChar w:fldCharType="end"/>
    </w:r>
  </w:p>
  <w:p w:rsidR="00C7565B" w:rsidRDefault="00C75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5B" w:rsidRPr="00C7565B" w:rsidRDefault="001D412F" w:rsidP="00734316">
    <w:pPr>
      <w:pStyle w:val="Footer"/>
      <w:framePr w:wrap="around" w:vAnchor="text" w:hAnchor="margin" w:xAlign="center" w:y="1"/>
      <w:rPr>
        <w:rStyle w:val="PageNumber"/>
        <w:sz w:val="24"/>
        <w:szCs w:val="24"/>
      </w:rPr>
    </w:pPr>
    <w:r w:rsidRPr="00C7565B">
      <w:rPr>
        <w:rStyle w:val="PageNumber"/>
        <w:sz w:val="24"/>
        <w:szCs w:val="24"/>
      </w:rPr>
      <w:fldChar w:fldCharType="begin"/>
    </w:r>
    <w:r w:rsidR="00C7565B" w:rsidRPr="00C7565B">
      <w:rPr>
        <w:rStyle w:val="PageNumber"/>
        <w:sz w:val="24"/>
        <w:szCs w:val="24"/>
      </w:rPr>
      <w:instrText xml:space="preserve">PAGE  </w:instrText>
    </w:r>
    <w:r w:rsidRPr="00C7565B">
      <w:rPr>
        <w:rStyle w:val="PageNumber"/>
        <w:sz w:val="24"/>
        <w:szCs w:val="24"/>
      </w:rPr>
      <w:fldChar w:fldCharType="separate"/>
    </w:r>
    <w:r w:rsidR="00CA7F7A">
      <w:rPr>
        <w:rStyle w:val="PageNumber"/>
        <w:noProof/>
        <w:sz w:val="24"/>
        <w:szCs w:val="24"/>
      </w:rPr>
      <w:t>4</w:t>
    </w:r>
    <w:r w:rsidRPr="00C7565B">
      <w:rPr>
        <w:rStyle w:val="PageNumber"/>
        <w:sz w:val="24"/>
        <w:szCs w:val="24"/>
      </w:rPr>
      <w:fldChar w:fldCharType="end"/>
    </w:r>
  </w:p>
  <w:p w:rsidR="00C7565B" w:rsidRDefault="00C75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4E8" w:rsidRDefault="002804E8" w:rsidP="00C7565B">
      <w:pPr>
        <w:spacing w:line="240" w:lineRule="auto"/>
      </w:pPr>
      <w:r>
        <w:separator/>
      </w:r>
    </w:p>
  </w:footnote>
  <w:footnote w:type="continuationSeparator" w:id="0">
    <w:p w:rsidR="002804E8" w:rsidRDefault="002804E8" w:rsidP="00C756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5A2B"/>
    <w:multiLevelType w:val="multilevel"/>
    <w:tmpl w:val="B6243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5C0347"/>
    <w:multiLevelType w:val="multilevel"/>
    <w:tmpl w:val="E3B89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D94EA3"/>
    <w:multiLevelType w:val="multilevel"/>
    <w:tmpl w:val="005E7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2970A4"/>
    <w:multiLevelType w:val="multilevel"/>
    <w:tmpl w:val="32380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69F1DB5"/>
    <w:multiLevelType w:val="multilevel"/>
    <w:tmpl w:val="A25AD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7CE11CC"/>
    <w:multiLevelType w:val="multilevel"/>
    <w:tmpl w:val="DFAA0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6E"/>
    <w:rsid w:val="000144DC"/>
    <w:rsid w:val="0017626E"/>
    <w:rsid w:val="001D412F"/>
    <w:rsid w:val="002804E8"/>
    <w:rsid w:val="00474596"/>
    <w:rsid w:val="005200B9"/>
    <w:rsid w:val="00734316"/>
    <w:rsid w:val="007C05F7"/>
    <w:rsid w:val="009055B5"/>
    <w:rsid w:val="009E246F"/>
    <w:rsid w:val="00A30E1C"/>
    <w:rsid w:val="00C7565B"/>
    <w:rsid w:val="00CA7F7A"/>
    <w:rsid w:val="00CE7542"/>
    <w:rsid w:val="00D85048"/>
    <w:rsid w:val="00DC208D"/>
    <w:rsid w:val="00DE48FF"/>
    <w:rsid w:val="00E84503"/>
    <w:rsid w:val="00F77094"/>
    <w:rsid w:val="00FA56C4"/>
    <w:rsid w:val="00FF4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A8393BA-2C54-4C8D-B1D4-476823D9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26E"/>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626E"/>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C7565B"/>
    <w:pPr>
      <w:tabs>
        <w:tab w:val="center" w:pos="4320"/>
        <w:tab w:val="right" w:pos="8640"/>
      </w:tabs>
      <w:spacing w:line="240" w:lineRule="auto"/>
    </w:pPr>
  </w:style>
  <w:style w:type="character" w:customStyle="1" w:styleId="FooterChar">
    <w:name w:val="Footer Char"/>
    <w:basedOn w:val="DefaultParagraphFont"/>
    <w:link w:val="Footer"/>
    <w:uiPriority w:val="99"/>
    <w:rsid w:val="00C7565B"/>
    <w:rPr>
      <w:rFonts w:ascii="Arial" w:eastAsia="Arial" w:hAnsi="Arial" w:cs="Arial"/>
      <w:color w:val="000000"/>
      <w:sz w:val="22"/>
      <w:szCs w:val="22"/>
    </w:rPr>
  </w:style>
  <w:style w:type="character" w:styleId="PageNumber">
    <w:name w:val="page number"/>
    <w:basedOn w:val="DefaultParagraphFont"/>
    <w:uiPriority w:val="99"/>
    <w:semiHidden/>
    <w:unhideWhenUsed/>
    <w:rsid w:val="00C7565B"/>
  </w:style>
  <w:style w:type="paragraph" w:styleId="Header">
    <w:name w:val="header"/>
    <w:basedOn w:val="Normal"/>
    <w:link w:val="HeaderChar"/>
    <w:uiPriority w:val="99"/>
    <w:unhideWhenUsed/>
    <w:rsid w:val="00C7565B"/>
    <w:pPr>
      <w:tabs>
        <w:tab w:val="center" w:pos="4320"/>
        <w:tab w:val="right" w:pos="8640"/>
      </w:tabs>
      <w:spacing w:line="240" w:lineRule="auto"/>
    </w:pPr>
  </w:style>
  <w:style w:type="character" w:customStyle="1" w:styleId="HeaderChar">
    <w:name w:val="Header Char"/>
    <w:basedOn w:val="DefaultParagraphFont"/>
    <w:link w:val="Header"/>
    <w:uiPriority w:val="99"/>
    <w:rsid w:val="00C7565B"/>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055B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B5"/>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E84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oodscience.psu.edu/public/kitchen-chemist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sis.usd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t.org" TargetMode="External"/><Relationship Id="rId5" Type="http://schemas.openxmlformats.org/officeDocument/2006/relationships/footnotes" Target="footnotes.xml"/><Relationship Id="rId15" Type="http://schemas.openxmlformats.org/officeDocument/2006/relationships/hyperlink" Target="http://www.foodsafety.gov" TargetMode="External"/><Relationship Id="rId10" Type="http://schemas.openxmlformats.org/officeDocument/2006/relationships/hyperlink" Target="mailto:jdeysher@ovsdp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_serfass@conradweiser.org" TargetMode="External"/><Relationship Id="rId14" Type="http://schemas.openxmlformats.org/officeDocument/2006/relationships/hyperlink" Target="http://www.fightb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Links>
    <vt:vector size="42" baseType="variant">
      <vt:variant>
        <vt:i4>2949175</vt:i4>
      </vt:variant>
      <vt:variant>
        <vt:i4>18</vt:i4>
      </vt:variant>
      <vt:variant>
        <vt:i4>0</vt:i4>
      </vt:variant>
      <vt:variant>
        <vt:i4>5</vt:i4>
      </vt:variant>
      <vt:variant>
        <vt:lpwstr>http://www.foodsafety.gov/</vt:lpwstr>
      </vt:variant>
      <vt:variant>
        <vt:lpwstr/>
      </vt:variant>
      <vt:variant>
        <vt:i4>4980824</vt:i4>
      </vt:variant>
      <vt:variant>
        <vt:i4>15</vt:i4>
      </vt:variant>
      <vt:variant>
        <vt:i4>0</vt:i4>
      </vt:variant>
      <vt:variant>
        <vt:i4>5</vt:i4>
      </vt:variant>
      <vt:variant>
        <vt:lpwstr>http://www.fightbac.org/</vt:lpwstr>
      </vt:variant>
      <vt:variant>
        <vt:lpwstr/>
      </vt:variant>
      <vt:variant>
        <vt:i4>3407911</vt:i4>
      </vt:variant>
      <vt:variant>
        <vt:i4>12</vt:i4>
      </vt:variant>
      <vt:variant>
        <vt:i4>0</vt:i4>
      </vt:variant>
      <vt:variant>
        <vt:i4>5</vt:i4>
      </vt:variant>
      <vt:variant>
        <vt:lpwstr>http://foodscience.psu.edu/public/kitchen-chemistry</vt:lpwstr>
      </vt:variant>
      <vt:variant>
        <vt:lpwstr/>
      </vt:variant>
      <vt:variant>
        <vt:i4>589824</vt:i4>
      </vt:variant>
      <vt:variant>
        <vt:i4>9</vt:i4>
      </vt:variant>
      <vt:variant>
        <vt:i4>0</vt:i4>
      </vt:variant>
      <vt:variant>
        <vt:i4>5</vt:i4>
      </vt:variant>
      <vt:variant>
        <vt:lpwstr>http://www.fsis.usda.gov/</vt:lpwstr>
      </vt:variant>
      <vt:variant>
        <vt:lpwstr/>
      </vt:variant>
      <vt:variant>
        <vt:i4>4063338</vt:i4>
      </vt:variant>
      <vt:variant>
        <vt:i4>6</vt:i4>
      </vt:variant>
      <vt:variant>
        <vt:i4>0</vt:i4>
      </vt:variant>
      <vt:variant>
        <vt:i4>5</vt:i4>
      </vt:variant>
      <vt:variant>
        <vt:lpwstr>http://www.ift.org/</vt:lpwstr>
      </vt:variant>
      <vt:variant>
        <vt:lpwstr/>
      </vt:variant>
      <vt:variant>
        <vt:i4>4194429</vt:i4>
      </vt:variant>
      <vt:variant>
        <vt:i4>3</vt:i4>
      </vt:variant>
      <vt:variant>
        <vt:i4>0</vt:i4>
      </vt:variant>
      <vt:variant>
        <vt:i4>5</vt:i4>
      </vt:variant>
      <vt:variant>
        <vt:lpwstr>mailto:jdeysher@ovsdpa.org</vt:lpwstr>
      </vt:variant>
      <vt:variant>
        <vt:lpwstr/>
      </vt:variant>
      <vt:variant>
        <vt:i4>5963863</vt:i4>
      </vt:variant>
      <vt:variant>
        <vt:i4>0</vt:i4>
      </vt:variant>
      <vt:variant>
        <vt:i4>0</vt:i4>
      </vt:variant>
      <vt:variant>
        <vt:i4>5</vt:i4>
      </vt:variant>
      <vt:variant>
        <vt:lpwstr>mailto:A_serfass@conradweiser.org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Masser, Douglas</dc:creator>
  <cp:lastModifiedBy>Mike Brammer</cp:lastModifiedBy>
  <cp:revision>3</cp:revision>
  <dcterms:created xsi:type="dcterms:W3CDTF">2019-06-28T14:08:00Z</dcterms:created>
  <dcterms:modified xsi:type="dcterms:W3CDTF">2019-06-28T14:10:00Z</dcterms:modified>
</cp:coreProperties>
</file>