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76" w:lineRule="auto"/>
        <w:jc w:val="center"/>
        <w:rPr/>
      </w:pPr>
      <w:r w:rsidDel="00000000" w:rsidR="00000000" w:rsidRPr="00000000">
        <w:rPr>
          <w:rFonts w:ascii="Arial" w:cs="Arial" w:eastAsia="Arial" w:hAnsi="Arial"/>
          <w:b w:val="1"/>
          <w:color w:val="000000"/>
          <w:sz w:val="48"/>
          <w:szCs w:val="48"/>
          <w:rtl w:val="0"/>
        </w:rPr>
        <w:t xml:space="preserve">PA FFA Veterinary Science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5715000</wp:posOffset>
            </wp:positionH>
            <wp:positionV relativeFrom="paragraph">
              <wp:posOffset>0</wp:posOffset>
            </wp:positionV>
            <wp:extent cx="1143000" cy="692785"/>
            <wp:effectExtent b="0" l="0" r="0" t="0"/>
            <wp:wrapNone/>
            <wp:docPr descr="Macintosh HD:Users:dmasser:Pictures:Ag Ed Photos:2015 LOGO W OUT MOTO.jpg" id="1" name="image1.jpg"/>
            <a:graphic>
              <a:graphicData uri="http://schemas.openxmlformats.org/drawingml/2006/picture">
                <pic:pic>
                  <pic:nvPicPr>
                    <pic:cNvPr descr="Macintosh HD:Users:dmasser:Pictures:Ag Ed Photos:2015 LOGO W OUT MOTO.jpg" id="0" name="image1.jpg"/>
                    <pic:cNvPicPr preferRelativeResize="0"/>
                  </pic:nvPicPr>
                  <pic:blipFill>
                    <a:blip r:embed="rId6"/>
                    <a:srcRect b="0" l="0" r="0" t="0"/>
                    <a:stretch>
                      <a:fillRect/>
                    </a:stretch>
                  </pic:blipFill>
                  <pic:spPr>
                    <a:xfrm>
                      <a:off x="0" y="0"/>
                      <a:ext cx="1143000" cy="692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619125" cy="800100"/>
            <wp:effectExtent b="0" l="0" r="0" t="0"/>
            <wp:wrapNone/>
            <wp:docPr descr="Macintosh HD:Users:dmasser:Pictures:Ag Ed Photos:image003.jpg" id="2" name="image2.jpg"/>
            <a:graphic>
              <a:graphicData uri="http://schemas.openxmlformats.org/drawingml/2006/picture">
                <pic:pic>
                  <pic:nvPicPr>
                    <pic:cNvPr descr="Macintosh HD:Users:dmasser:Pictures:Ag Ed Photos:image003.jpg" id="0" name="image2.jpg"/>
                    <pic:cNvPicPr preferRelativeResize="0"/>
                  </pic:nvPicPr>
                  <pic:blipFill>
                    <a:blip r:embed="rId7"/>
                    <a:srcRect b="0" l="0" r="0" t="0"/>
                    <a:stretch>
                      <a:fillRect/>
                    </a:stretch>
                  </pic:blipFill>
                  <pic:spPr>
                    <a:xfrm>
                      <a:off x="0" y="0"/>
                      <a:ext cx="619125" cy="8001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76" w:lineRule="auto"/>
        <w:jc w:val="center"/>
        <w:rPr/>
      </w:pPr>
      <w:r w:rsidDel="00000000" w:rsidR="00000000" w:rsidRPr="00000000">
        <w:rPr>
          <w:rFonts w:ascii="Arial" w:cs="Arial" w:eastAsia="Arial" w:hAnsi="Arial"/>
          <w:b w:val="1"/>
          <w:color w:val="000000"/>
          <w:sz w:val="48"/>
          <w:szCs w:val="48"/>
          <w:rtl w:val="0"/>
        </w:rPr>
        <w:t xml:space="preserve">Career Development Event</w:t>
      </w:r>
      <w:r w:rsidDel="00000000" w:rsidR="00000000" w:rsidRPr="00000000">
        <w:rPr>
          <w:rFonts w:ascii="Arial" w:cs="Arial" w:eastAsia="Arial" w:hAnsi="Arial"/>
          <w:b w:val="1"/>
          <w:color w:val="000000"/>
          <w:sz w:val="36"/>
          <w:szCs w:val="36"/>
          <w:rtl w:val="0"/>
        </w:rPr>
        <w:t xml:space="preserv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76" w:lineRule="auto"/>
        <w:jc w:val="center"/>
        <w:rPr/>
      </w:pPr>
      <w:r w:rsidDel="00000000" w:rsidR="00000000" w:rsidRPr="00000000">
        <w:rPr>
          <w:rFonts w:ascii="Arial" w:cs="Arial" w:eastAsia="Arial" w:hAnsi="Arial"/>
          <w:b w:val="1"/>
          <w:i w:val="1"/>
          <w:color w:val="000000"/>
          <w:sz w:val="28"/>
          <w:szCs w:val="28"/>
          <w:u w:val="single"/>
          <w:rtl w:val="0"/>
        </w:rPr>
        <w:t xml:space="preserve">Chairperson Information</w:t>
      </w:r>
      <w:r w:rsidDel="00000000" w:rsidR="00000000" w:rsidRPr="00000000">
        <w:rPr>
          <w:rtl w:val="0"/>
        </w:rPr>
      </w:r>
    </w:p>
    <w:tbl>
      <w:tblPr>
        <w:tblStyle w:val="Table1"/>
        <w:tblW w:w="1080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50"/>
        <w:gridCol w:w="7950"/>
        <w:tblGridChange w:id="0">
          <w:tblGrid>
            <w:gridCol w:w="2850"/>
            <w:gridCol w:w="795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CDE Chairperson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Melanie Berndtson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hyperlink r:id="rId8">
              <w:r w:rsidDel="00000000" w:rsidR="00000000" w:rsidRPr="00000000">
                <w:rPr>
                  <w:rFonts w:ascii="Arial" w:cs="Arial" w:eastAsia="Arial" w:hAnsi="Arial"/>
                  <w:b w:val="0"/>
                  <w:color w:val="0000ff"/>
                  <w:sz w:val="22"/>
                  <w:szCs w:val="22"/>
                  <w:u w:val="single"/>
                  <w:rtl w:val="0"/>
                </w:rPr>
                <w:t xml:space="preserve">mberndtson@wellsborosd.org</w:t>
              </w:r>
            </w:hyperlink>
            <w:r w:rsidDel="00000000" w:rsidR="00000000" w:rsidRPr="00000000">
              <w:fldChar w:fldCharType="begin"/>
              <w:instrText xml:space="preserve"> HYPERLINK "mailto:mberndtson@wellsborosd.org" </w:instrText>
              <w:fldChar w:fldCharType="separate"/>
            </w:r>
            <w:r w:rsidDel="00000000" w:rsidR="00000000" w:rsidRPr="00000000">
              <w:rPr>
                <w:rtl w:val="0"/>
              </w:rPr>
            </w:r>
            <w:r w:rsidDel="00000000" w:rsidR="00000000" w:rsidRPr="00000000">
              <w:fldChar w:fldCharType="end"/>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begin"/>
              <w:instrText xml:space="preserve"> HYPERLINK "mailto:mberndtson@wellsborosd.org" </w:instrText>
              <w:fldChar w:fldCharType="separate"/>
            </w:r>
            <w:r w:rsidDel="00000000" w:rsidR="00000000" w:rsidRPr="00000000">
              <w:fldChar w:fldCharType="end"/>
            </w:r>
            <w:r w:rsidDel="00000000" w:rsidR="00000000" w:rsidRPr="00000000">
              <w:rPr>
                <w:rFonts w:ascii="Arial" w:cs="Arial" w:eastAsia="Arial" w:hAnsi="Arial"/>
                <w:b w:val="1"/>
                <w:color w:val="000000"/>
                <w:sz w:val="24"/>
                <w:szCs w:val="24"/>
                <w:rtl w:val="0"/>
              </w:rPr>
              <w:t xml:space="preserve">Best Contact Number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570-724-3547</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Contest Date/Times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Tuesday </w:t>
            </w:r>
            <w:r w:rsidDel="00000000" w:rsidR="00000000" w:rsidRPr="00000000">
              <w:rPr>
                <w:rtl w:val="0"/>
              </w:rPr>
              <w:t xml:space="preserve">1</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t xml:space="preserve">3</w:t>
            </w:r>
            <w:r w:rsidDel="00000000" w:rsidR="00000000" w:rsidRPr="00000000">
              <w:rPr>
                <w:rFonts w:ascii="Arial" w:cs="Arial" w:eastAsia="Arial" w:hAnsi="Arial"/>
                <w:b w:val="0"/>
                <w:color w:val="000000"/>
                <w:sz w:val="22"/>
                <w:szCs w:val="22"/>
                <w:rtl w:val="0"/>
              </w:rPr>
              <w:t xml:space="preserve">0 pm – 4:00 pm; Wednesday  8:00 am – 12:00 pm</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Contest Location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TBA</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bookmarkStart w:colFirst="0" w:colLast="0" w:name="_gjdgxs" w:id="0"/>
            <w:bookmarkEnd w:id="0"/>
            <w:r w:rsidDel="00000000" w:rsidR="00000000" w:rsidRPr="00000000">
              <w:rPr>
                <w:rFonts w:ascii="Arial" w:cs="Arial" w:eastAsia="Arial" w:hAnsi="Arial"/>
                <w:b w:val="1"/>
                <w:color w:val="000000"/>
                <w:sz w:val="24"/>
                <w:szCs w:val="24"/>
                <w:rtl w:val="0"/>
              </w:rPr>
              <w:t xml:space="preserve">Event Review</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Day 1</w:t>
            </w:r>
            <w:r w:rsidDel="00000000" w:rsidR="00000000" w:rsidRPr="00000000">
              <w:rPr>
                <w:rFonts w:ascii="Arial" w:cs="Arial" w:eastAsia="Arial" w:hAnsi="Arial"/>
                <w:b w:val="0"/>
                <w:color w:val="000000"/>
                <w:sz w:val="22"/>
                <w:szCs w:val="22"/>
                <w:rtl w:val="0"/>
              </w:rPr>
              <w:t xml:space="preserve"> – 3:00 pm Tuesday</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CDE Review Location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TBA</w:t>
            </w:r>
            <w:r w:rsidDel="00000000" w:rsidR="00000000" w:rsidRPr="00000000">
              <w:rPr>
                <w:rtl w:val="0"/>
              </w:rPr>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76" w:lineRule="auto"/>
        <w:jc w:val="center"/>
        <w:rPr/>
      </w:pPr>
      <w:r w:rsidDel="00000000" w:rsidR="00000000" w:rsidRPr="00000000">
        <w:rPr>
          <w:rFonts w:ascii="Arial" w:cs="Arial" w:eastAsia="Arial" w:hAnsi="Arial"/>
          <w:b w:val="1"/>
          <w:i w:val="1"/>
          <w:color w:val="000000"/>
          <w:sz w:val="28"/>
          <w:szCs w:val="28"/>
          <w:u w:val="single"/>
          <w:rtl w:val="0"/>
        </w:rPr>
        <w:t xml:space="preserve">Basic CDE Guidelines</w:t>
      </w: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5"/>
        <w:gridCol w:w="5535"/>
        <w:tblGridChange w:id="0">
          <w:tblGrid>
            <w:gridCol w:w="5265"/>
            <w:gridCol w:w="553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Event Type:</w:t>
            </w:r>
            <w:r w:rsidDel="00000000" w:rsidR="00000000" w:rsidRPr="00000000">
              <w:rPr>
                <w:rFonts w:ascii="Arial" w:cs="Arial" w:eastAsia="Arial" w:hAnsi="Arial"/>
                <w:b w:val="0"/>
                <w:color w:val="000000"/>
                <w:sz w:val="24"/>
                <w:szCs w:val="24"/>
                <w:rtl w:val="0"/>
              </w:rPr>
              <w:t xml:space="preserve"> Individual/Team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 of Team Members:</w:t>
            </w:r>
            <w:r w:rsidDel="00000000" w:rsidR="00000000" w:rsidRPr="00000000">
              <w:rPr>
                <w:rFonts w:ascii="Arial" w:cs="Arial" w:eastAsia="Arial" w:hAnsi="Arial"/>
                <w:b w:val="0"/>
                <w:color w:val="000000"/>
                <w:sz w:val="24"/>
                <w:szCs w:val="24"/>
                <w:rtl w:val="0"/>
              </w:rPr>
              <w:t xml:space="preserve"> 4 members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4"/>
                <w:szCs w:val="24"/>
                <w:u w:val="single"/>
                <w:rtl w:val="0"/>
              </w:rPr>
              <w:t xml:space="preserve">Individual Materials List</w:t>
            </w:r>
            <w:r w:rsidDel="00000000" w:rsidR="00000000" w:rsidRPr="00000000">
              <w:rPr>
                <w:rtl w:val="0"/>
              </w:rPr>
            </w:r>
          </w:p>
          <w:p w:rsidR="00000000" w:rsidDel="00000000" w:rsidP="00000000" w:rsidRDefault="00000000" w:rsidRPr="00000000" w14:paraId="00000019">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Pencil</w:t>
            </w:r>
          </w:p>
          <w:p w:rsidR="00000000" w:rsidDel="00000000" w:rsidP="00000000" w:rsidRDefault="00000000" w:rsidRPr="00000000" w14:paraId="0000001A">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Clipboard if desired</w:t>
            </w:r>
          </w:p>
          <w:p w:rsidR="00000000" w:rsidDel="00000000" w:rsidP="00000000" w:rsidRDefault="00000000" w:rsidRPr="00000000" w14:paraId="0000001B">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Basic Calculator</w:t>
            </w:r>
          </w:p>
          <w:p w:rsidR="00000000" w:rsidDel="00000000" w:rsidP="00000000" w:rsidRDefault="00000000" w:rsidRPr="00000000" w14:paraId="0000001C">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Members do NOT need to bring materials for the practicums</w:t>
            </w:r>
          </w:p>
        </w:tc>
        <w:tc>
          <w:tcPr>
            <w:tcMar>
              <w:top w:w="100.0" w:type="dxa"/>
              <w:left w:w="100.0" w:type="dxa"/>
              <w:bottom w:w="100.0" w:type="dxa"/>
              <w:right w:w="100.0" w:type="dxa"/>
            </w:tcMar>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4"/>
                <w:szCs w:val="24"/>
                <w:u w:val="single"/>
                <w:rtl w:val="0"/>
              </w:rPr>
              <w:t xml:space="preserve">Group Materials List</w:t>
            </w:r>
            <w:r w:rsidDel="00000000" w:rsidR="00000000" w:rsidRPr="00000000">
              <w:rPr>
                <w:rtl w:val="0"/>
              </w:rPr>
            </w:r>
          </w:p>
          <w:p w:rsidR="00000000" w:rsidDel="00000000" w:rsidP="00000000" w:rsidRDefault="00000000" w:rsidRPr="00000000" w14:paraId="0000001E">
            <w:pPr>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Arial" w:cs="Arial" w:eastAsia="Arial" w:hAnsi="Arial"/>
                <w:b w:val="0"/>
                <w:color w:val="000000"/>
                <w:sz w:val="24"/>
                <w:szCs w:val="24"/>
                <w:u w:val="none"/>
              </w:rPr>
            </w:pPr>
            <w:r w:rsidDel="00000000" w:rsidR="00000000" w:rsidRPr="00000000">
              <w:rPr>
                <w:sz w:val="24"/>
                <w:szCs w:val="24"/>
                <w:rtl w:val="0"/>
              </w:rPr>
              <w:t xml:space="preserve">None</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4"/>
                <w:szCs w:val="24"/>
                <w:u w:val="single"/>
                <w:rtl w:val="0"/>
              </w:rPr>
              <w:t xml:space="preserve">Attire</w:t>
            </w:r>
            <w:r w:rsidDel="00000000" w:rsidR="00000000" w:rsidRPr="00000000">
              <w:rPr>
                <w:rtl w:val="0"/>
              </w:rPr>
            </w:r>
          </w:p>
          <w:p w:rsidR="00000000" w:rsidDel="00000000" w:rsidP="00000000" w:rsidRDefault="00000000" w:rsidRPr="00000000" w14:paraId="00000020">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rPr>
            </w:pPr>
            <w:r w:rsidDel="00000000" w:rsidR="00000000" w:rsidRPr="00000000">
              <w:rPr>
                <w:rFonts w:ascii="Arial" w:cs="Arial" w:eastAsia="Arial" w:hAnsi="Arial"/>
                <w:b w:val="0"/>
                <w:color w:val="000000"/>
                <w:rtl w:val="0"/>
              </w:rPr>
              <w:t xml:space="preserve">Tuesday</w:t>
            </w:r>
            <w:r w:rsidDel="00000000" w:rsidR="00000000" w:rsidRPr="00000000">
              <w:rPr>
                <w:rtl w:val="0"/>
              </w:rPr>
              <w:t xml:space="preserve"> &amp; w</w:t>
            </w:r>
            <w:r w:rsidDel="00000000" w:rsidR="00000000" w:rsidRPr="00000000">
              <w:rPr>
                <w:rFonts w:ascii="Arial" w:cs="Arial" w:eastAsia="Arial" w:hAnsi="Arial"/>
                <w:b w:val="0"/>
                <w:color w:val="000000"/>
                <w:rtl w:val="0"/>
              </w:rPr>
              <w:t xml:space="preserve">ednesday: Scrubs – top and bottom, or polo and slacks.  Closed toe and heel, flat shoes (no clogs, sandals, or flip-flops), no jewelry including bracelets, earrings, rings, or exposed body piercings; wristwatches permitted. Hair must be pulled back. </w:t>
            </w:r>
          </w:p>
          <w:p w:rsidR="00000000" w:rsidDel="00000000" w:rsidP="00000000" w:rsidRDefault="00000000" w:rsidRPr="00000000" w14:paraId="00000021">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rPr>
            </w:pPr>
            <w:r w:rsidDel="00000000" w:rsidR="00000000" w:rsidRPr="00000000">
              <w:rPr>
                <w:rtl w:val="0"/>
              </w:rPr>
              <w:t xml:space="preserve">No hats and no smart watches will be permitted either day.  Please refrain from wearing branded clothing items if possible. </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color w:val="000000"/>
              </w:rPr>
            </w:pPr>
            <w:r w:rsidDel="00000000" w:rsidR="00000000" w:rsidRPr="00000000">
              <w:rPr>
                <w:rFonts w:ascii="Arial" w:cs="Arial" w:eastAsia="Arial" w:hAnsi="Arial"/>
                <w:b w:val="0"/>
                <w:color w:val="000000"/>
                <w:rtl w:val="0"/>
              </w:rPr>
              <w:t xml:space="preserve">*Students will lose 50 points off their final score for each day they are inappropriately dressed.</w:t>
            </w:r>
          </w:p>
        </w:tc>
        <w:tc>
          <w:tcPr>
            <w:tcMar>
              <w:top w:w="100.0" w:type="dxa"/>
              <w:left w:w="100.0" w:type="dxa"/>
              <w:bottom w:w="100.0" w:type="dxa"/>
              <w:right w:w="100.0" w:type="dxa"/>
            </w:tcMar>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4"/>
                <w:szCs w:val="24"/>
                <w:u w:val="single"/>
                <w:rtl w:val="0"/>
              </w:rPr>
              <w:t xml:space="preserve">CDE At-A-Glance (List of major components)</w:t>
            </w:r>
            <w:r w:rsidDel="00000000" w:rsidR="00000000" w:rsidRPr="00000000">
              <w:rPr>
                <w:rtl w:val="0"/>
              </w:rPr>
            </w:r>
          </w:p>
          <w:p w:rsidR="00000000" w:rsidDel="00000000" w:rsidP="00000000" w:rsidRDefault="00000000" w:rsidRPr="00000000" w14:paraId="00000024">
            <w:pPr>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Individual Activities:</w:t>
            </w:r>
          </w:p>
          <w:p w:rsidR="00000000" w:rsidDel="00000000" w:rsidP="00000000" w:rsidRDefault="00000000" w:rsidRPr="00000000" w14:paraId="00000025">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firstLine="495"/>
              <w:rPr>
                <w:b w:val="0"/>
                <w:color w:val="000000"/>
                <w:sz w:val="24"/>
                <w:szCs w:val="24"/>
              </w:rPr>
            </w:pPr>
            <w:r w:rsidDel="00000000" w:rsidR="00000000" w:rsidRPr="00000000">
              <w:rPr>
                <w:rFonts w:ascii="Arial" w:cs="Arial" w:eastAsia="Arial" w:hAnsi="Arial"/>
                <w:b w:val="0"/>
                <w:color w:val="000000"/>
                <w:sz w:val="24"/>
                <w:szCs w:val="24"/>
                <w:rtl w:val="0"/>
              </w:rPr>
              <w:t xml:space="preserve"> Written Exam</w:t>
            </w:r>
          </w:p>
          <w:p w:rsidR="00000000" w:rsidDel="00000000" w:rsidP="00000000" w:rsidRDefault="00000000" w:rsidRPr="00000000" w14:paraId="00000026">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firstLine="495"/>
              <w:rPr>
                <w:b w:val="0"/>
                <w:color w:val="000000"/>
                <w:sz w:val="24"/>
                <w:szCs w:val="24"/>
              </w:rPr>
            </w:pPr>
            <w:r w:rsidDel="00000000" w:rsidR="00000000" w:rsidRPr="00000000">
              <w:rPr>
                <w:rFonts w:ascii="Arial" w:cs="Arial" w:eastAsia="Arial" w:hAnsi="Arial"/>
                <w:b w:val="0"/>
                <w:color w:val="000000"/>
                <w:sz w:val="24"/>
                <w:szCs w:val="24"/>
                <w:rtl w:val="0"/>
              </w:rPr>
              <w:t xml:space="preserve">Breed ID</w:t>
            </w:r>
          </w:p>
          <w:p w:rsidR="00000000" w:rsidDel="00000000" w:rsidP="00000000" w:rsidRDefault="00000000" w:rsidRPr="00000000" w14:paraId="00000027">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firstLine="495"/>
              <w:rPr>
                <w:b w:val="0"/>
                <w:color w:val="000000"/>
                <w:sz w:val="24"/>
                <w:szCs w:val="24"/>
              </w:rPr>
            </w:pPr>
            <w:r w:rsidDel="00000000" w:rsidR="00000000" w:rsidRPr="00000000">
              <w:rPr>
                <w:rFonts w:ascii="Arial" w:cs="Arial" w:eastAsia="Arial" w:hAnsi="Arial"/>
                <w:b w:val="0"/>
                <w:color w:val="000000"/>
                <w:sz w:val="24"/>
                <w:szCs w:val="24"/>
                <w:rtl w:val="0"/>
              </w:rPr>
              <w:t xml:space="preserve">Parasite ID</w:t>
            </w:r>
          </w:p>
          <w:p w:rsidR="00000000" w:rsidDel="00000000" w:rsidP="00000000" w:rsidRDefault="00000000" w:rsidRPr="00000000" w14:paraId="00000028">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firstLine="495"/>
              <w:rPr>
                <w:b w:val="0"/>
                <w:color w:val="000000"/>
                <w:sz w:val="24"/>
                <w:szCs w:val="24"/>
              </w:rPr>
            </w:pPr>
            <w:r w:rsidDel="00000000" w:rsidR="00000000" w:rsidRPr="00000000">
              <w:rPr>
                <w:rFonts w:ascii="Arial" w:cs="Arial" w:eastAsia="Arial" w:hAnsi="Arial"/>
                <w:b w:val="0"/>
                <w:color w:val="000000"/>
                <w:sz w:val="24"/>
                <w:szCs w:val="24"/>
                <w:rtl w:val="0"/>
              </w:rPr>
              <w:t xml:space="preserve">Equipment ID</w:t>
            </w:r>
          </w:p>
          <w:p w:rsidR="00000000" w:rsidDel="00000000" w:rsidP="00000000" w:rsidRDefault="00000000" w:rsidRPr="00000000" w14:paraId="00000029">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firstLine="495"/>
              <w:rPr>
                <w:b w:val="0"/>
                <w:color w:val="000000"/>
                <w:sz w:val="24"/>
                <w:szCs w:val="24"/>
              </w:rPr>
            </w:pPr>
            <w:r w:rsidDel="00000000" w:rsidR="00000000" w:rsidRPr="00000000">
              <w:rPr>
                <w:rFonts w:ascii="Arial" w:cs="Arial" w:eastAsia="Arial" w:hAnsi="Arial"/>
                <w:b w:val="0"/>
                <w:color w:val="000000"/>
                <w:sz w:val="24"/>
                <w:szCs w:val="24"/>
                <w:rtl w:val="0"/>
              </w:rPr>
              <w:t xml:space="preserve">Math Problems</w:t>
            </w:r>
          </w:p>
          <w:p w:rsidR="00000000" w:rsidDel="00000000" w:rsidP="00000000" w:rsidRDefault="00000000" w:rsidRPr="00000000" w14:paraId="0000002A">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firstLine="495"/>
              <w:rPr>
                <w:b w:val="0"/>
                <w:color w:val="000000"/>
                <w:sz w:val="24"/>
                <w:szCs w:val="24"/>
              </w:rPr>
            </w:pPr>
            <w:r w:rsidDel="00000000" w:rsidR="00000000" w:rsidRPr="00000000">
              <w:rPr>
                <w:sz w:val="24"/>
                <w:szCs w:val="24"/>
                <w:rtl w:val="0"/>
              </w:rPr>
              <w:t xml:space="preserve">4 practicums - 2 clinical, 2    </w:t>
            </w:r>
            <w:r w:rsidDel="00000000" w:rsidR="00000000" w:rsidRPr="00000000">
              <w:rPr>
                <w:rtl w:val="0"/>
              </w:rPr>
            </w:r>
          </w:p>
          <w:p w:rsidR="00000000" w:rsidDel="00000000" w:rsidP="00000000" w:rsidRDefault="00000000" w:rsidRPr="00000000" w14:paraId="0000002B">
            <w:pPr>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15" w:firstLine="90"/>
              <w:rPr>
                <w:b w:val="0"/>
                <w:color w:val="000000"/>
                <w:sz w:val="24"/>
                <w:szCs w:val="24"/>
              </w:rPr>
            </w:pPr>
            <w:r w:rsidDel="00000000" w:rsidR="00000000" w:rsidRPr="00000000">
              <w:rPr>
                <w:rFonts w:ascii="Arial" w:cs="Arial" w:eastAsia="Arial" w:hAnsi="Arial"/>
                <w:b w:val="0"/>
                <w:color w:val="000000"/>
                <w:sz w:val="24"/>
                <w:szCs w:val="24"/>
                <w:rtl w:val="0"/>
              </w:rPr>
              <w:t xml:space="preserve">Team Activity</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E">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It is expected that students will have reviewed the practicums before coming to the event.  Students will get a maximum of </w:t>
            </w:r>
            <w:r w:rsidDel="00000000" w:rsidR="00000000" w:rsidRPr="00000000">
              <w:rPr>
                <w:sz w:val="24"/>
                <w:szCs w:val="24"/>
                <w:rtl w:val="0"/>
              </w:rPr>
              <w:t xml:space="preserve">6</w:t>
            </w:r>
            <w:r w:rsidDel="00000000" w:rsidR="00000000" w:rsidRPr="00000000">
              <w:rPr>
                <w:rFonts w:ascii="Arial" w:cs="Arial" w:eastAsia="Arial" w:hAnsi="Arial"/>
                <w:b w:val="0"/>
                <w:color w:val="000000"/>
                <w:sz w:val="24"/>
                <w:szCs w:val="24"/>
                <w:rtl w:val="0"/>
              </w:rPr>
              <w:t xml:space="preserve"> minutes to complete the practicums.  No instruction will be given.  There should be no discussion of practicums after students have left the judging room, </w:t>
            </w:r>
            <w:r w:rsidDel="00000000" w:rsidR="00000000" w:rsidRPr="00000000">
              <w:rPr>
                <w:sz w:val="24"/>
                <w:szCs w:val="24"/>
                <w:rtl w:val="0"/>
              </w:rPr>
              <w:t xml:space="preserve">until</w:t>
            </w:r>
            <w:r w:rsidDel="00000000" w:rsidR="00000000" w:rsidRPr="00000000">
              <w:rPr>
                <w:rFonts w:ascii="Arial" w:cs="Arial" w:eastAsia="Arial" w:hAnsi="Arial"/>
                <w:b w:val="0"/>
                <w:color w:val="000000"/>
                <w:sz w:val="24"/>
                <w:szCs w:val="24"/>
                <w:rtl w:val="0"/>
              </w:rPr>
              <w:t xml:space="preserve"> they leave the </w:t>
            </w:r>
            <w:r w:rsidDel="00000000" w:rsidR="00000000" w:rsidRPr="00000000">
              <w:rPr>
                <w:sz w:val="24"/>
                <w:szCs w:val="24"/>
                <w:rtl w:val="0"/>
              </w:rPr>
              <w:t xml:space="preserve">building with their team.</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4"/>
                <w:szCs w:val="24"/>
                <w:u w:val="single"/>
                <w:rtl w:val="0"/>
              </w:rPr>
              <w:t xml:space="preserve">CDE Changes from Previous Years?</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033">
            <w:pPr>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sz w:val="24"/>
                <w:szCs w:val="24"/>
                <w:rtl w:val="0"/>
              </w:rPr>
              <w:t xml:space="preserve">The format is new and is now case study based.</w:t>
            </w:r>
          </w:p>
          <w:p w:rsidR="00000000" w:rsidDel="00000000" w:rsidP="00000000" w:rsidRDefault="00000000" w:rsidRPr="00000000" w14:paraId="00000034">
            <w:pPr>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4"/>
                <w:szCs w:val="24"/>
              </w:rPr>
            </w:pPr>
            <w:r w:rsidDel="00000000" w:rsidR="00000000" w:rsidRPr="00000000">
              <w:rPr>
                <w:rFonts w:ascii="Arial" w:cs="Arial" w:eastAsia="Arial" w:hAnsi="Arial"/>
                <w:b w:val="0"/>
                <w:color w:val="000000"/>
                <w:sz w:val="24"/>
                <w:szCs w:val="24"/>
                <w:rtl w:val="0"/>
              </w:rPr>
              <w:t xml:space="preserve">Multiple rooms of judges will be utilized for each judged component to improve the efficiency of the contest.</w:t>
            </w:r>
          </w:p>
          <w:p w:rsidR="00000000" w:rsidDel="00000000" w:rsidP="00000000" w:rsidRDefault="00000000" w:rsidRPr="00000000" w14:paraId="00000035">
            <w:pPr>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sz w:val="24"/>
                <w:szCs w:val="24"/>
                <w:u w:val="none"/>
              </w:rPr>
            </w:pPr>
            <w:r w:rsidDel="00000000" w:rsidR="00000000" w:rsidRPr="00000000">
              <w:rPr>
                <w:sz w:val="24"/>
                <w:szCs w:val="24"/>
                <w:rtl w:val="0"/>
              </w:rPr>
              <w:t xml:space="preserve">Team Activity: </w:t>
            </w:r>
          </w:p>
          <w:p w:rsidR="00000000" w:rsidDel="00000000" w:rsidP="00000000" w:rsidRDefault="00000000" w:rsidRPr="00000000" w14:paraId="00000036">
            <w:pPr>
              <w:widowControl w:val="0"/>
              <w:spacing w:line="240" w:lineRule="auto"/>
              <w:ind w:left="720" w:firstLine="0"/>
              <w:rPr/>
            </w:pPr>
            <w:r w:rsidDel="00000000" w:rsidR="00000000" w:rsidRPr="00000000">
              <w:rPr>
                <w:rtl w:val="0"/>
              </w:rPr>
              <w:t xml:space="preserve">Teams will utilize the information they gathered from the scenario(s) presented during the individual activities to complete the team activity. After each student completes their individual components, the team will convene to discuss the scenario they just completed. Students may be provided additional data needed to present their findings as a team. The team will have 10 minutes to finalize their findings.After preparation the team will give an oral presentation for a maximum of 15 minutes explaining findings made by the team. All team members are expected to participate in the presentation. The team will then be required to answer questions from judges regarding the findings and rationale of the presentation. Resources provided for the team activity may include diagnostic information like blood work, synopsis of disease state, treatment recommendations and cost information. The team should be prepared to present their findings in a variety of manners that could include presenting to a client, general public or a veterinary professional.</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sz w:val="24"/>
                <w:szCs w:val="24"/>
                <w:u w:val="single"/>
              </w:rPr>
            </w:pPr>
            <w:r w:rsidDel="00000000" w:rsidR="00000000" w:rsidRPr="00000000">
              <w:rPr>
                <w:sz w:val="24"/>
                <w:szCs w:val="24"/>
                <w:u w:val="single"/>
                <w:rtl w:val="0"/>
              </w:rPr>
              <w:t xml:space="preserve">Expectations at the Contest</w:t>
            </w:r>
          </w:p>
          <w:p w:rsidR="00000000" w:rsidDel="00000000" w:rsidP="00000000" w:rsidRDefault="00000000" w:rsidRPr="00000000" w14:paraId="0000003A">
            <w:pPr>
              <w:spacing w:line="276" w:lineRule="auto"/>
              <w:ind w:left="720" w:firstLine="0"/>
              <w:rPr>
                <w:sz w:val="24"/>
                <w:szCs w:val="24"/>
              </w:rPr>
            </w:pPr>
            <w:r w:rsidDel="00000000" w:rsidR="00000000" w:rsidRPr="00000000">
              <w:rPr>
                <w:sz w:val="24"/>
                <w:szCs w:val="24"/>
                <w:rtl w:val="0"/>
              </w:rPr>
              <w:t xml:space="preserve">*Teams/Individuals will be given a specific arrival time for the contest and will show up at that time as a team for both days of the contest.</w:t>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b w:val="1"/>
          <w:i w:val="1"/>
          <w:sz w:val="28"/>
          <w:szCs w:val="28"/>
          <w:u w:val="single"/>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76" w:lineRule="auto"/>
        <w:jc w:val="center"/>
        <w:rPr/>
      </w:pPr>
      <w:r w:rsidDel="00000000" w:rsidR="00000000" w:rsidRPr="00000000">
        <w:rPr>
          <w:rFonts w:ascii="Arial" w:cs="Arial" w:eastAsia="Arial" w:hAnsi="Arial"/>
          <w:b w:val="1"/>
          <w:i w:val="1"/>
          <w:color w:val="000000"/>
          <w:sz w:val="28"/>
          <w:szCs w:val="28"/>
          <w:u w:val="single"/>
          <w:rtl w:val="0"/>
        </w:rPr>
        <w:t xml:space="preserve">CDE Rules</w:t>
      </w:r>
      <w:r w:rsidDel="00000000" w:rsidR="00000000" w:rsidRPr="00000000">
        <w:rPr>
          <w:rtl w:val="0"/>
        </w:rPr>
      </w:r>
    </w:p>
    <w:tbl>
      <w:tblPr>
        <w:tblStyle w:val="Table3"/>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1440"/>
        <w:gridCol w:w="4905"/>
        <w:tblGridChange w:id="0">
          <w:tblGrid>
            <w:gridCol w:w="4455"/>
            <w:gridCol w:w="1440"/>
            <w:gridCol w:w="49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1"/>
                <w:color w:val="000000"/>
                <w:sz w:val="24"/>
                <w:szCs w:val="24"/>
                <w:rtl w:val="0"/>
              </w:rPr>
              <w:t xml:space="preserve">CDE Component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1"/>
                <w:color w:val="000000"/>
                <w:sz w:val="24"/>
                <w:szCs w:val="24"/>
                <w:rtl w:val="0"/>
              </w:rPr>
              <w:t xml:space="preserve">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1"/>
                <w:color w:val="000000"/>
                <w:sz w:val="24"/>
                <w:szCs w:val="24"/>
                <w:rtl w:val="0"/>
              </w:rPr>
              <w:t xml:space="preserve">Component Description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Written Exam/Individual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100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50 multiple choice questions/ 2 points per question – PA FFA question bank/previous national exams </w:t>
            </w:r>
            <w:r w:rsidDel="00000000" w:rsidR="00000000" w:rsidRPr="00000000">
              <w:rPr>
                <w:rtl w:val="0"/>
              </w:rPr>
              <w:t xml:space="preserve">(.8 min per question)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Equipment ID/Individual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6</w:t>
            </w:r>
            <w:r w:rsidDel="00000000" w:rsidR="00000000" w:rsidRPr="00000000">
              <w:rPr>
                <w:rFonts w:ascii="Arial" w:cs="Arial" w:eastAsia="Arial" w:hAnsi="Arial"/>
                <w:b w:val="0"/>
                <w:color w:val="000000"/>
                <w:sz w:val="22"/>
                <w:szCs w:val="22"/>
                <w:rtl w:val="0"/>
              </w:rPr>
              <w:t xml:space="preserve">0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30</w:t>
            </w:r>
            <w:r w:rsidDel="00000000" w:rsidR="00000000" w:rsidRPr="00000000">
              <w:rPr>
                <w:rFonts w:ascii="Arial" w:cs="Arial" w:eastAsia="Arial" w:hAnsi="Arial"/>
                <w:b w:val="0"/>
                <w:color w:val="000000"/>
                <w:sz w:val="22"/>
                <w:szCs w:val="22"/>
                <w:rtl w:val="0"/>
              </w:rPr>
              <w:t xml:space="preserve"> pieces of equipment/ 2 points per piece – </w:t>
            </w:r>
            <w:r w:rsidDel="00000000" w:rsidR="00000000" w:rsidRPr="00000000">
              <w:rPr>
                <w:rtl w:val="0"/>
              </w:rPr>
              <w:t xml:space="preserve">Attached</w:t>
            </w:r>
            <w:r w:rsidDel="00000000" w:rsidR="00000000" w:rsidRPr="00000000">
              <w:rPr>
                <w:rFonts w:ascii="Arial" w:cs="Arial" w:eastAsia="Arial" w:hAnsi="Arial"/>
                <w:b w:val="0"/>
                <w:color w:val="000000"/>
                <w:sz w:val="22"/>
                <w:szCs w:val="22"/>
                <w:rtl w:val="0"/>
              </w:rPr>
              <w:t xml:space="preserve"> ID list </w:t>
            </w:r>
            <w:r w:rsidDel="00000000" w:rsidR="00000000" w:rsidRPr="00000000">
              <w:rPr>
                <w:rtl w:val="0"/>
              </w:rPr>
              <w:t xml:space="preserve">(.8 min per question)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Breed ID/Individual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20</w:t>
            </w:r>
            <w:r w:rsidDel="00000000" w:rsidR="00000000" w:rsidRPr="00000000">
              <w:rPr>
                <w:rFonts w:ascii="Arial" w:cs="Arial" w:eastAsia="Arial" w:hAnsi="Arial"/>
                <w:b w:val="0"/>
                <w:color w:val="000000"/>
                <w:sz w:val="22"/>
                <w:szCs w:val="22"/>
                <w:rtl w:val="0"/>
              </w:rPr>
              <w:t xml:space="preserve">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10</w:t>
            </w:r>
            <w:r w:rsidDel="00000000" w:rsidR="00000000" w:rsidRPr="00000000">
              <w:rPr>
                <w:rFonts w:ascii="Arial" w:cs="Arial" w:eastAsia="Arial" w:hAnsi="Arial"/>
                <w:b w:val="0"/>
                <w:color w:val="000000"/>
                <w:sz w:val="22"/>
                <w:szCs w:val="22"/>
                <w:rtl w:val="0"/>
              </w:rPr>
              <w:t xml:space="preserve"> breeds/ 2 points per breed – </w:t>
            </w:r>
            <w:r w:rsidDel="00000000" w:rsidR="00000000" w:rsidRPr="00000000">
              <w:rPr>
                <w:rtl w:val="0"/>
              </w:rPr>
              <w:t xml:space="preserve">Attached</w:t>
            </w:r>
            <w:r w:rsidDel="00000000" w:rsidR="00000000" w:rsidRPr="00000000">
              <w:rPr>
                <w:rFonts w:ascii="Arial" w:cs="Arial" w:eastAsia="Arial" w:hAnsi="Arial"/>
                <w:b w:val="0"/>
                <w:color w:val="000000"/>
                <w:sz w:val="22"/>
                <w:szCs w:val="22"/>
                <w:rtl w:val="0"/>
              </w:rPr>
              <w:t xml:space="preserve"> ID list </w:t>
            </w:r>
            <w:r w:rsidDel="00000000" w:rsidR="00000000" w:rsidRPr="00000000">
              <w:rPr>
                <w:rtl w:val="0"/>
              </w:rPr>
              <w:t xml:space="preserve">(.8 min per question)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Parasite ID/Individual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2</w:t>
            </w:r>
            <w:r w:rsidDel="00000000" w:rsidR="00000000" w:rsidRPr="00000000">
              <w:rPr>
                <w:rFonts w:ascii="Arial" w:cs="Arial" w:eastAsia="Arial" w:hAnsi="Arial"/>
                <w:b w:val="0"/>
                <w:color w:val="000000"/>
                <w:sz w:val="22"/>
                <w:szCs w:val="22"/>
                <w:rtl w:val="0"/>
              </w:rPr>
              <w:t xml:space="preserve">0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1</w:t>
            </w:r>
            <w:r w:rsidDel="00000000" w:rsidR="00000000" w:rsidRPr="00000000">
              <w:rPr>
                <w:rtl w:val="0"/>
              </w:rPr>
              <w:t xml:space="preserve">0</w:t>
            </w:r>
            <w:r w:rsidDel="00000000" w:rsidR="00000000" w:rsidRPr="00000000">
              <w:rPr>
                <w:rFonts w:ascii="Arial" w:cs="Arial" w:eastAsia="Arial" w:hAnsi="Arial"/>
                <w:b w:val="0"/>
                <w:color w:val="000000"/>
                <w:sz w:val="22"/>
                <w:szCs w:val="22"/>
                <w:rtl w:val="0"/>
              </w:rPr>
              <w:t xml:space="preserve"> parasites/ 2 points per parasite – </w:t>
            </w:r>
            <w:r w:rsidDel="00000000" w:rsidR="00000000" w:rsidRPr="00000000">
              <w:rPr>
                <w:rtl w:val="0"/>
              </w:rPr>
              <w:t xml:space="preserve">Attached</w:t>
            </w:r>
            <w:r w:rsidDel="00000000" w:rsidR="00000000" w:rsidRPr="00000000">
              <w:rPr>
                <w:rFonts w:ascii="Arial" w:cs="Arial" w:eastAsia="Arial" w:hAnsi="Arial"/>
                <w:b w:val="0"/>
                <w:color w:val="000000"/>
                <w:sz w:val="22"/>
                <w:szCs w:val="22"/>
                <w:rtl w:val="0"/>
              </w:rPr>
              <w:t xml:space="preserve"> ID list (.8 min per question)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Math Problems/Individual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10</w:t>
            </w:r>
            <w:r w:rsidDel="00000000" w:rsidR="00000000" w:rsidRPr="00000000">
              <w:rPr>
                <w:rFonts w:ascii="Arial" w:cs="Arial" w:eastAsia="Arial" w:hAnsi="Arial"/>
                <w:b w:val="0"/>
                <w:color w:val="000000"/>
                <w:sz w:val="22"/>
                <w:szCs w:val="22"/>
                <w:rtl w:val="0"/>
              </w:rPr>
              <w:t xml:space="preserve">0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20 questions/5 points a piece</w:t>
            </w:r>
            <w:r w:rsidDel="00000000" w:rsidR="00000000" w:rsidRPr="00000000">
              <w:rPr>
                <w:rFonts w:ascii="Arial" w:cs="Arial" w:eastAsia="Arial" w:hAnsi="Arial"/>
                <w:b w:val="0"/>
                <w:color w:val="000000"/>
                <w:sz w:val="22"/>
                <w:szCs w:val="22"/>
                <w:rtl w:val="0"/>
              </w:rPr>
              <w:t xml:space="preserve"> will be given with multiple-choice </w:t>
            </w:r>
            <w:r w:rsidDel="00000000" w:rsidR="00000000" w:rsidRPr="00000000">
              <w:rPr>
                <w:rtl w:val="0"/>
              </w:rPr>
              <w:t xml:space="preserve">answers</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t xml:space="preserve">T</w:t>
            </w:r>
            <w:r w:rsidDel="00000000" w:rsidR="00000000" w:rsidRPr="00000000">
              <w:rPr>
                <w:rFonts w:ascii="Arial" w:cs="Arial" w:eastAsia="Arial" w:hAnsi="Arial"/>
                <w:b w:val="0"/>
                <w:color w:val="000000"/>
                <w:sz w:val="22"/>
                <w:szCs w:val="22"/>
                <w:rtl w:val="0"/>
              </w:rPr>
              <w:t xml:space="preserve">ypes utilized includ</w:t>
            </w:r>
            <w:r w:rsidDel="00000000" w:rsidR="00000000" w:rsidRPr="00000000">
              <w:rPr>
                <w:rtl w:val="0"/>
              </w:rPr>
              <w:t xml:space="preserve">e</w:t>
            </w:r>
            <w:r w:rsidDel="00000000" w:rsidR="00000000" w:rsidRPr="00000000">
              <w:rPr>
                <w:rFonts w:ascii="Arial" w:cs="Arial" w:eastAsia="Arial" w:hAnsi="Arial"/>
                <w:b w:val="0"/>
                <w:color w:val="000000"/>
                <w:sz w:val="22"/>
                <w:szCs w:val="22"/>
                <w:rtl w:val="0"/>
              </w:rPr>
              <w:t xml:space="preserve"> dosage, dilutions, costs, invoicing, and conversions. (1 minute per question)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Handling and Restraint Practicum/Individual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60</w:t>
            </w:r>
            <w:r w:rsidDel="00000000" w:rsidR="00000000" w:rsidRPr="00000000">
              <w:rPr>
                <w:rFonts w:ascii="Arial" w:cs="Arial" w:eastAsia="Arial" w:hAnsi="Arial"/>
                <w:b w:val="0"/>
                <w:color w:val="000000"/>
                <w:sz w:val="22"/>
                <w:szCs w:val="22"/>
                <w:rtl w:val="0"/>
              </w:rPr>
              <w:t xml:space="preserve">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G</w:t>
            </w:r>
            <w:r w:rsidDel="00000000" w:rsidR="00000000" w:rsidRPr="00000000">
              <w:rPr>
                <w:rFonts w:ascii="Arial" w:cs="Arial" w:eastAsia="Arial" w:hAnsi="Arial"/>
                <w:b w:val="0"/>
                <w:color w:val="000000"/>
                <w:sz w:val="22"/>
                <w:szCs w:val="22"/>
                <w:rtl w:val="0"/>
              </w:rPr>
              <w:t xml:space="preserve">raded using rubric; </w:t>
            </w:r>
            <w:r w:rsidDel="00000000" w:rsidR="00000000" w:rsidRPr="00000000">
              <w:rPr>
                <w:rtl w:val="0"/>
              </w:rPr>
              <w:t xml:space="preserve">3</w:t>
            </w:r>
            <w:r w:rsidDel="00000000" w:rsidR="00000000" w:rsidRPr="00000000">
              <w:rPr>
                <w:rFonts w:ascii="Arial" w:cs="Arial" w:eastAsia="Arial" w:hAnsi="Arial"/>
                <w:b w:val="0"/>
                <w:color w:val="000000"/>
                <w:sz w:val="22"/>
                <w:szCs w:val="22"/>
                <w:rtl w:val="0"/>
              </w:rPr>
              <w:t xml:space="preserve">0 points per activity.  </w:t>
            </w:r>
            <w:r w:rsidDel="00000000" w:rsidR="00000000" w:rsidRPr="00000000">
              <w:rPr>
                <w:rtl w:val="0"/>
              </w:rPr>
              <w:t xml:space="preserve">1</w:t>
            </w:r>
            <w:r w:rsidDel="00000000" w:rsidR="00000000" w:rsidRPr="00000000">
              <w:rPr>
                <w:rFonts w:ascii="Arial" w:cs="Arial" w:eastAsia="Arial" w:hAnsi="Arial"/>
                <w:b w:val="0"/>
                <w:color w:val="000000"/>
                <w:sz w:val="22"/>
                <w:szCs w:val="22"/>
                <w:rtl w:val="0"/>
              </w:rPr>
              <w:t xml:space="preserve">5 points for completing the practicum according to the rubric and </w:t>
            </w:r>
            <w:r w:rsidDel="00000000" w:rsidR="00000000" w:rsidRPr="00000000">
              <w:rPr>
                <w:rtl w:val="0"/>
              </w:rPr>
              <w:t xml:space="preserve">1</w:t>
            </w:r>
            <w:r w:rsidDel="00000000" w:rsidR="00000000" w:rsidRPr="00000000">
              <w:rPr>
                <w:rFonts w:ascii="Arial" w:cs="Arial" w:eastAsia="Arial" w:hAnsi="Arial"/>
                <w:b w:val="0"/>
                <w:color w:val="000000"/>
                <w:sz w:val="22"/>
                <w:szCs w:val="22"/>
                <w:rtl w:val="0"/>
              </w:rPr>
              <w:t xml:space="preserve">5 points for describing the process as the student is completing it. </w:t>
            </w:r>
            <w:r w:rsidDel="00000000" w:rsidR="00000000" w:rsidRPr="00000000">
              <w:rPr>
                <w:rtl w:val="0"/>
              </w:rPr>
              <w:t xml:space="preserve">(6 minutes per practicum)</w:t>
            </w:r>
            <w:r w:rsidDel="00000000" w:rsidR="00000000" w:rsidRPr="00000000">
              <w:rPr>
                <w:b w:val="1"/>
                <w:rtl w:val="0"/>
              </w:rPr>
              <w:t xml:space="preserve"> 2024: </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b w:val="1"/>
                <w:rtl w:val="0"/>
              </w:rPr>
              <w:t xml:space="preserve">*Rabbit Restraint   *Haltering a Horse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Clinical Procedures Practicum/Individual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100</w:t>
            </w:r>
            <w:r w:rsidDel="00000000" w:rsidR="00000000" w:rsidRPr="00000000">
              <w:rPr>
                <w:rFonts w:ascii="Arial" w:cs="Arial" w:eastAsia="Arial" w:hAnsi="Arial"/>
                <w:b w:val="0"/>
                <w:color w:val="000000"/>
                <w:sz w:val="22"/>
                <w:szCs w:val="22"/>
                <w:rtl w:val="0"/>
              </w:rPr>
              <w:t xml:space="preserve"> points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w:t>
            </w:r>
            <w:r w:rsidDel="00000000" w:rsidR="00000000" w:rsidRPr="00000000">
              <w:rPr>
                <w:rFonts w:ascii="Arial" w:cs="Arial" w:eastAsia="Arial" w:hAnsi="Arial"/>
                <w:b w:val="0"/>
                <w:color w:val="000000"/>
                <w:sz w:val="22"/>
                <w:szCs w:val="22"/>
                <w:rtl w:val="0"/>
              </w:rPr>
              <w:t xml:space="preserve">raded using rubric; 50 points per activity.  25 points for completing the practicum according to the rubric and 25 points for describing the process as the student is completing it.  (</w:t>
            </w:r>
            <w:r w:rsidDel="00000000" w:rsidR="00000000" w:rsidRPr="00000000">
              <w:rPr>
                <w:rtl w:val="0"/>
              </w:rPr>
              <w:t xml:space="preserve">6</w:t>
            </w:r>
            <w:r w:rsidDel="00000000" w:rsidR="00000000" w:rsidRPr="00000000">
              <w:rPr>
                <w:rFonts w:ascii="Arial" w:cs="Arial" w:eastAsia="Arial" w:hAnsi="Arial"/>
                <w:b w:val="0"/>
                <w:color w:val="000000"/>
                <w:sz w:val="22"/>
                <w:szCs w:val="22"/>
                <w:rtl w:val="0"/>
              </w:rPr>
              <w:t xml:space="preserve"> minutes per practicum)</w:t>
            </w: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b w:val="1"/>
                <w:rtl w:val="0"/>
              </w:rPr>
              <w:t xml:space="preserve">2024: </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b w:val="1"/>
                <w:rtl w:val="0"/>
              </w:rPr>
              <w:t xml:space="preserve">*Filling a syringe  *Applying a standing wrap</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Team Activity/Team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3</w:t>
            </w:r>
            <w:r w:rsidDel="00000000" w:rsidR="00000000" w:rsidRPr="00000000">
              <w:rPr>
                <w:rFonts w:ascii="Arial" w:cs="Arial" w:eastAsia="Arial" w:hAnsi="Arial"/>
                <w:b w:val="0"/>
                <w:color w:val="000000"/>
                <w:sz w:val="22"/>
                <w:szCs w:val="22"/>
                <w:rtl w:val="0"/>
              </w:rPr>
              <w:t xml:space="preserve">00 points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b w:val="1"/>
                <w:sz w:val="21"/>
                <w:szCs w:val="21"/>
                <w:highlight w:val="white"/>
              </w:rPr>
            </w:pPr>
            <w:r w:rsidDel="00000000" w:rsidR="00000000" w:rsidRPr="00000000">
              <w:rPr>
                <w:rtl w:val="0"/>
              </w:rPr>
              <w:t xml:space="preserve">G</w:t>
            </w:r>
            <w:r w:rsidDel="00000000" w:rsidR="00000000" w:rsidRPr="00000000">
              <w:rPr>
                <w:rFonts w:ascii="Arial" w:cs="Arial" w:eastAsia="Arial" w:hAnsi="Arial"/>
                <w:b w:val="0"/>
                <w:color w:val="000000"/>
                <w:sz w:val="22"/>
                <w:szCs w:val="22"/>
                <w:rtl w:val="0"/>
              </w:rPr>
              <w:t xml:space="preserve">raded using rubric; </w:t>
            </w:r>
            <w:r w:rsidDel="00000000" w:rsidR="00000000" w:rsidRPr="00000000">
              <w:rPr>
                <w:rtl w:val="0"/>
              </w:rPr>
              <w:t xml:space="preserve">3</w:t>
            </w:r>
            <w:r w:rsidDel="00000000" w:rsidR="00000000" w:rsidRPr="00000000">
              <w:rPr>
                <w:rFonts w:ascii="Arial" w:cs="Arial" w:eastAsia="Arial" w:hAnsi="Arial"/>
                <w:b w:val="0"/>
                <w:color w:val="000000"/>
                <w:sz w:val="22"/>
                <w:szCs w:val="22"/>
                <w:rtl w:val="0"/>
              </w:rPr>
              <w:t xml:space="preserve">00 points.  Students </w:t>
            </w:r>
            <w:r w:rsidDel="00000000" w:rsidR="00000000" w:rsidRPr="00000000">
              <w:rPr>
                <w:rtl w:val="0"/>
              </w:rPr>
              <w:t xml:space="preserve">have 6 minutes to</w:t>
            </w:r>
            <w:r w:rsidDel="00000000" w:rsidR="00000000" w:rsidRPr="00000000">
              <w:rPr>
                <w:rFonts w:ascii="Arial" w:cs="Arial" w:eastAsia="Arial" w:hAnsi="Arial"/>
                <w:b w:val="0"/>
                <w:color w:val="000000"/>
                <w:sz w:val="22"/>
                <w:szCs w:val="22"/>
                <w:rtl w:val="0"/>
              </w:rPr>
              <w:t xml:space="preserve"> prepare a presentation and 10 minutes to present.  They will be judged both on th</w:t>
            </w:r>
            <w:r w:rsidDel="00000000" w:rsidR="00000000" w:rsidRPr="00000000">
              <w:rPr>
                <w:rtl w:val="0"/>
              </w:rPr>
              <w:t xml:space="preserve">eir presentation (300 pts).</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t xml:space="preserve"> 2024 Topic: </w:t>
            </w:r>
            <w:r w:rsidDel="00000000" w:rsidR="00000000" w:rsidRPr="00000000">
              <w:rPr>
                <w:b w:val="1"/>
                <w:sz w:val="21"/>
                <w:szCs w:val="21"/>
                <w:highlight w:val="white"/>
                <w:rtl w:val="0"/>
              </w:rPr>
              <w:t xml:space="preserve">Rabbit Wellness and Horse Wellness Exam</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  </w:t>
            </w:r>
            <w:r w:rsidDel="00000000" w:rsidR="00000000" w:rsidRPr="00000000">
              <w:rPr>
                <w:rFonts w:ascii="Arial" w:cs="Arial" w:eastAsia="Arial" w:hAnsi="Arial"/>
                <w:b w:val="0"/>
                <w:color w:val="000000"/>
                <w:sz w:val="22"/>
                <w:szCs w:val="22"/>
                <w:rtl w:val="0"/>
              </w:rPr>
              <w:t xml:space="preserve">All team members must participate.</w:t>
            </w:r>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b w:val="1"/>
                <w:sz w:val="24"/>
                <w:szCs w:val="24"/>
                <w:rtl w:val="0"/>
              </w:rPr>
              <w:t xml:space="preserve">Total Individual Points: </w:t>
            </w:r>
            <w:r w:rsidDel="00000000" w:rsidR="00000000" w:rsidRPr="00000000">
              <w:rPr>
                <w:sz w:val="24"/>
                <w:szCs w:val="24"/>
                <w:rtl w:val="0"/>
              </w:rPr>
              <w:t xml:space="preserve">460 points</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b w:val="1"/>
                <w:sz w:val="24"/>
                <w:szCs w:val="24"/>
                <w:rtl w:val="0"/>
              </w:rPr>
              <w:t xml:space="preserve">Total Team Points: </w:t>
            </w:r>
            <w:r w:rsidDel="00000000" w:rsidR="00000000" w:rsidRPr="00000000">
              <w:rPr>
                <w:sz w:val="24"/>
                <w:szCs w:val="24"/>
                <w:rtl w:val="0"/>
              </w:rPr>
              <w:t xml:space="preserve">460 x 4 = 1840 + 300 = 2140 points</w:t>
            </w:r>
          </w:p>
        </w:tc>
      </w:tr>
      <w:tr>
        <w:trPr>
          <w:cantSplit w:val="0"/>
          <w:trHeight w:val="440" w:hRule="atLeast"/>
          <w:tblHeader w:val="0"/>
        </w:trPr>
        <w:tc>
          <w:tcPr>
            <w:gridSpan w:val="3"/>
            <w:tcMar>
              <w:top w:w="100.0" w:type="dxa"/>
              <w:left w:w="100.0" w:type="dxa"/>
              <w:bottom w:w="100.0" w:type="dxa"/>
              <w:right w:w="100.0" w:type="dxa"/>
            </w:tcMar>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24"/>
                <w:szCs w:val="24"/>
                <w:rtl w:val="0"/>
              </w:rPr>
              <w:t xml:space="preserve">Causes for Disqualification: </w:t>
            </w:r>
            <w:r w:rsidDel="00000000" w:rsidR="00000000" w:rsidRPr="00000000">
              <w:rPr>
                <w:rFonts w:ascii="Arial" w:cs="Arial" w:eastAsia="Arial" w:hAnsi="Arial"/>
                <w:b w:val="0"/>
                <w:color w:val="000000"/>
                <w:sz w:val="24"/>
                <w:szCs w:val="24"/>
                <w:rtl w:val="0"/>
              </w:rPr>
              <w:t xml:space="preserve">Cheating; breaking the PAFFA code of conduct rules; student caught with an electronic device during the contest</w:t>
            </w:r>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rtl w:val="0"/>
              </w:rPr>
              <w:t xml:space="preserve">Tie-breaker:</w:t>
            </w:r>
            <w:r w:rsidDel="00000000" w:rsidR="00000000" w:rsidRPr="00000000">
              <w:rPr>
                <w:rFonts w:ascii="Arial" w:cs="Arial" w:eastAsia="Arial" w:hAnsi="Arial"/>
                <w:b w:val="0"/>
                <w:color w:val="000000"/>
                <w:sz w:val="24"/>
                <w:szCs w:val="24"/>
                <w:rtl w:val="0"/>
              </w:rPr>
              <w:t xml:space="preserve"> Team tiebreakers in order:  1) Combined individual practicum total score 2) Combined individual written exam total exam</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4"/>
                <w:szCs w:val="24"/>
                <w:rtl w:val="0"/>
              </w:rPr>
              <w:t xml:space="preserve">Individual tiebreakers in order: 1) Combined practicum score 2) Written exam score 3) Total of Equipment ID and Parasite ID </w:t>
            </w:r>
            <w:r w:rsidDel="00000000" w:rsidR="00000000" w:rsidRPr="00000000">
              <w:rPr>
                <w:rtl w:val="0"/>
              </w:rPr>
            </w:r>
          </w:p>
        </w:tc>
      </w:tr>
    </w:tbl>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Arial" w:cs="Arial" w:eastAsia="Arial" w:hAnsi="Arial"/>
          <w:b w:val="1"/>
          <w:i w:val="1"/>
          <w:color w:val="000000"/>
          <w:sz w:val="28"/>
          <w:szCs w:val="28"/>
          <w:u w:val="single"/>
        </w:rPr>
      </w:pPr>
      <w:r w:rsidDel="00000000" w:rsidR="00000000" w:rsidRPr="00000000">
        <w:rPr>
          <w:rFonts w:ascii="Arial" w:cs="Arial" w:eastAsia="Arial" w:hAnsi="Arial"/>
          <w:b w:val="1"/>
          <w:i w:val="1"/>
          <w:color w:val="000000"/>
          <w:sz w:val="28"/>
          <w:szCs w:val="28"/>
          <w:u w:val="single"/>
          <w:rtl w:val="0"/>
        </w:rPr>
        <w:t xml:space="preserve">Resources</w:t>
      </w:r>
    </w:p>
    <w:tbl>
      <w:tblPr>
        <w:tblStyle w:val="Table4"/>
        <w:tblW w:w="1080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800"/>
        <w:tblGridChange w:id="0">
          <w:tblGrid>
            <w:gridCol w:w="1080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2"/>
                <w:szCs w:val="22"/>
                <w:rtl w:val="0"/>
              </w:rPr>
              <w:t xml:space="preserve">2010 Vet Skills Question Bank Master - </w:t>
            </w:r>
            <w:hyperlink r:id="rId9">
              <w:r w:rsidDel="00000000" w:rsidR="00000000" w:rsidRPr="00000000">
                <w:rPr>
                  <w:rFonts w:ascii="Arial" w:cs="Arial" w:eastAsia="Arial" w:hAnsi="Arial"/>
                  <w:b w:val="0"/>
                  <w:color w:val="0000ff"/>
                  <w:sz w:val="22"/>
                  <w:szCs w:val="22"/>
                  <w:u w:val="single"/>
                  <w:rtl w:val="0"/>
                </w:rPr>
                <w:t xml:space="preserve">http://www.paffa.org/page.aspx?ID=409</w:t>
              </w:r>
            </w:hyperlink>
            <w:r w:rsidDel="00000000" w:rsidR="00000000" w:rsidRPr="00000000">
              <w:fldChar w:fldCharType="begin"/>
              <w:instrText xml:space="preserve"> HYPERLINK "http://www.paffa.org/page.aspx?ID=409" </w:instrText>
              <w:fldChar w:fldCharType="separate"/>
            </w: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color w:val="000000"/>
              </w:rPr>
            </w:pPr>
            <w:r w:rsidDel="00000000" w:rsidR="00000000" w:rsidRPr="00000000">
              <w:fldChar w:fldCharType="end"/>
            </w:r>
            <w:r w:rsidDel="00000000" w:rsidR="00000000" w:rsidRPr="00000000">
              <w:rPr>
                <w:rFonts w:ascii="Arial" w:cs="Arial" w:eastAsia="Arial" w:hAnsi="Arial"/>
                <w:b w:val="0"/>
                <w:color w:val="000000"/>
                <w:sz w:val="22"/>
                <w:szCs w:val="22"/>
                <w:rtl w:val="0"/>
              </w:rPr>
              <w:t xml:space="preserve">National FFA Veterinary Science CDE Handbook - </w:t>
            </w:r>
            <w:r w:rsidDel="00000000" w:rsidR="00000000" w:rsidRPr="00000000">
              <w:rPr>
                <w:color w:val="000000"/>
                <w:rtl w:val="0"/>
              </w:rPr>
              <w:t xml:space="preserve">https://ffa.app.box.com/s/op9gf8zsazndqlhlhbvaegb7e4e15qjy/file/290519766372</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rtl w:val="0"/>
              </w:rPr>
              <w:t xml:space="preserve">Math Pr</w:t>
            </w:r>
            <w:r w:rsidDel="00000000" w:rsidR="00000000" w:rsidRPr="00000000">
              <w:rPr>
                <w:rtl w:val="0"/>
              </w:rPr>
              <w:t xml:space="preserve">acticum:</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*Old Cornell Veterinary Science Curriculum “Posology” Chapter (Found on various ag teacher FB drive sites)</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*Medical Mathematics and Dosage Calculations for Veterinary Professionals - Bill Robert</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*Essential Calculations for Veterinary Nurses and Technicians - Terry Lake and Nicola Green</w:t>
            </w:r>
            <w:r w:rsidDel="00000000" w:rsidR="00000000" w:rsidRPr="00000000">
              <w:fldChar w:fldCharType="begin"/>
              <w:instrText xml:space="preserve"> HYPERLINK "https://www.ffa.org/SiteCollectionDocuments/cde_vetscience.pdf"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fldChar w:fldCharType="begin"/>
        <w:instrText xml:space="preserve"> HYPERLINK "https://www.ffa.org/SiteCollectionDocuments/cde_vetscience.pdf"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76" w:lineRule="auto"/>
        <w:rPr>
          <w:sz w:val="26"/>
          <w:szCs w:val="26"/>
        </w:rPr>
      </w:pPr>
      <w:r w:rsidDel="00000000" w:rsidR="00000000" w:rsidRPr="00000000">
        <w:rPr>
          <w:sz w:val="26"/>
          <w:szCs w:val="26"/>
          <w:rtl w:val="0"/>
        </w:rPr>
        <w:t xml:space="preserve">2024 Practicums: </w:t>
      </w:r>
    </w:p>
    <w:p w:rsidR="00000000" w:rsidDel="00000000" w:rsidP="00000000" w:rsidRDefault="00000000" w:rsidRPr="00000000" w14:paraId="0000007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sz w:val="26"/>
          <w:szCs w:val="26"/>
        </w:rPr>
      </w:pPr>
      <w:r w:rsidDel="00000000" w:rsidR="00000000" w:rsidRPr="00000000">
        <w:rPr>
          <w:sz w:val="26"/>
          <w:szCs w:val="26"/>
          <w:rtl w:val="0"/>
        </w:rPr>
        <w:t xml:space="preserve">Filling a syringe</w:t>
      </w:r>
    </w:p>
    <w:p w:rsidR="00000000" w:rsidDel="00000000" w:rsidP="00000000" w:rsidRDefault="00000000" w:rsidRPr="00000000" w14:paraId="0000007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sz w:val="26"/>
          <w:szCs w:val="26"/>
        </w:rPr>
      </w:pPr>
      <w:r w:rsidDel="00000000" w:rsidR="00000000" w:rsidRPr="00000000">
        <w:rPr>
          <w:sz w:val="26"/>
          <w:szCs w:val="26"/>
          <w:rtl w:val="0"/>
        </w:rPr>
        <w:t xml:space="preserve">Rabbit Restraint</w:t>
      </w:r>
    </w:p>
    <w:p w:rsidR="00000000" w:rsidDel="00000000" w:rsidP="00000000" w:rsidRDefault="00000000" w:rsidRPr="00000000" w14:paraId="0000007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sz w:val="26"/>
          <w:szCs w:val="26"/>
        </w:rPr>
      </w:pPr>
      <w:r w:rsidDel="00000000" w:rsidR="00000000" w:rsidRPr="00000000">
        <w:rPr>
          <w:sz w:val="26"/>
          <w:szCs w:val="26"/>
          <w:rtl w:val="0"/>
        </w:rPr>
        <w:t xml:space="preserve">Haltering a horse</w:t>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sz w:val="26"/>
          <w:szCs w:val="26"/>
        </w:rPr>
      </w:pPr>
      <w:r w:rsidDel="00000000" w:rsidR="00000000" w:rsidRPr="00000000">
        <w:rPr>
          <w:sz w:val="26"/>
          <w:szCs w:val="26"/>
          <w:rtl w:val="0"/>
        </w:rPr>
        <w:t xml:space="preserve">Applying a standing wrap</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Day 1 Time Breakdown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Question/Activity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 Time/Activity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Written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ID -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ID - Parasites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ID - Breeds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Math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Handling Practicum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Clinical Practicum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 Time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62 Minutes</w:t>
            </w:r>
          </w:p>
        </w:tc>
      </w:tr>
    </w:tbl>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Segment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Segment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Segment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General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Clinical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Wrap-up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33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 written exam questions + 13/16 ID/Math questions (13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practicums + 9-11 ID/Math questions (9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8-10 ID/Math questions (8 minutes)</w:t>
            </w:r>
          </w:p>
        </w:tc>
      </w:tr>
    </w:tbl>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Day 2 Time Breakdown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Time/Question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Question/Activity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Total Time/Activity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Written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ID -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ID - Parasites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4"/>
                <w:szCs w:val="24"/>
              </w:rPr>
            </w:pPr>
            <w:r w:rsidDel="00000000" w:rsidR="00000000" w:rsidRPr="00000000">
              <w:rPr>
                <w:sz w:val="24"/>
                <w:szCs w:val="24"/>
                <w:rtl w:val="0"/>
              </w:rPr>
              <w:t xml:space="preserve">ID - Breeds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Math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1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Handling Practicum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4"/>
                <w:szCs w:val="24"/>
              </w:rPr>
            </w:pPr>
            <w:r w:rsidDel="00000000" w:rsidR="00000000" w:rsidRPr="00000000">
              <w:rPr>
                <w:sz w:val="24"/>
                <w:szCs w:val="24"/>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Clinical Practicum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4"/>
                <w:szCs w:val="24"/>
              </w:rPr>
            </w:pPr>
            <w:r w:rsidDel="00000000" w:rsidR="00000000" w:rsidRPr="00000000">
              <w:rPr>
                <w:sz w:val="24"/>
                <w:szCs w:val="24"/>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Team 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10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Team 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4"/>
                <w:szCs w:val="24"/>
              </w:rPr>
            </w:pPr>
            <w:r w:rsidDel="00000000" w:rsidR="00000000" w:rsidRPr="00000000">
              <w:rPr>
                <w:sz w:val="24"/>
                <w:szCs w:val="24"/>
                <w:rtl w:val="0"/>
              </w:rPr>
              <w:t xml:space="preserve">15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4"/>
                <w:szCs w:val="24"/>
              </w:rPr>
            </w:pPr>
            <w:r w:rsidDel="00000000" w:rsidR="00000000" w:rsidRPr="00000000">
              <w:rPr>
                <w:sz w:val="24"/>
                <w:szCs w:val="24"/>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87 minutes</w:t>
            </w:r>
          </w:p>
        </w:tc>
      </w:tr>
    </w:tbl>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24"/>
                <w:szCs w:val="24"/>
              </w:rPr>
            </w:pPr>
            <w:r w:rsidDel="00000000" w:rsidR="00000000" w:rsidRPr="00000000">
              <w:rPr>
                <w:sz w:val="24"/>
                <w:szCs w:val="24"/>
                <w:rtl w:val="0"/>
              </w:rPr>
              <w:t xml:space="preserve">Segment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Segment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sz w:val="24"/>
                <w:szCs w:val="24"/>
                <w:rtl w:val="0"/>
              </w:rPr>
              <w:t xml:space="preserve">Segment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4"/>
                <w:szCs w:val="24"/>
              </w:rPr>
            </w:pPr>
            <w:r w:rsidDel="00000000" w:rsidR="00000000" w:rsidRPr="00000000">
              <w:rPr>
                <w:sz w:val="24"/>
                <w:szCs w:val="24"/>
                <w:rtl w:val="0"/>
              </w:rPr>
              <w:t xml:space="preserve">General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4"/>
                <w:szCs w:val="24"/>
              </w:rPr>
            </w:pPr>
            <w:r w:rsidDel="00000000" w:rsidR="00000000" w:rsidRPr="00000000">
              <w:rPr>
                <w:sz w:val="24"/>
                <w:szCs w:val="24"/>
                <w:rtl w:val="0"/>
              </w:rPr>
              <w:t xml:space="preserve">Clinical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w:r w:rsidDel="00000000" w:rsidR="00000000" w:rsidRPr="00000000">
              <w:rPr>
                <w:sz w:val="24"/>
                <w:szCs w:val="24"/>
                <w:rtl w:val="0"/>
              </w:rPr>
              <w:t xml:space="preserve">Wrap-up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4"/>
                <w:szCs w:val="24"/>
              </w:rPr>
            </w:pPr>
            <w:r w:rsidDel="00000000" w:rsidR="00000000" w:rsidRPr="00000000">
              <w:rPr>
                <w:sz w:val="24"/>
                <w:szCs w:val="24"/>
                <w:rtl w:val="0"/>
              </w:rPr>
              <w:t xml:space="preserve">33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4"/>
                <w:szCs w:val="24"/>
              </w:rPr>
            </w:pPr>
            <w:r w:rsidDel="00000000" w:rsidR="00000000" w:rsidRPr="00000000">
              <w:rPr>
                <w:sz w:val="24"/>
                <w:szCs w:val="24"/>
                <w:rtl w:val="0"/>
              </w:rPr>
              <w:t xml:space="preserve">21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4"/>
                <w:szCs w:val="24"/>
              </w:rPr>
            </w:pPr>
            <w:r w:rsidDel="00000000" w:rsidR="00000000" w:rsidRPr="00000000">
              <w:rPr>
                <w:sz w:val="24"/>
                <w:szCs w:val="24"/>
                <w:rtl w:val="0"/>
              </w:rPr>
              <w:t xml:space="preserve">33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4"/>
                <w:szCs w:val="24"/>
              </w:rPr>
            </w:pPr>
            <w:r w:rsidDel="00000000" w:rsidR="00000000" w:rsidRPr="00000000">
              <w:rPr>
                <w:sz w:val="24"/>
                <w:szCs w:val="24"/>
                <w:rtl w:val="0"/>
              </w:rPr>
              <w:t xml:space="preserve">25 written exam questions + 13/16 ID/Math questions (13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4"/>
                <w:szCs w:val="24"/>
              </w:rPr>
            </w:pPr>
            <w:r w:rsidDel="00000000" w:rsidR="00000000" w:rsidRPr="00000000">
              <w:rPr>
                <w:sz w:val="24"/>
                <w:szCs w:val="24"/>
                <w:rtl w:val="0"/>
              </w:rPr>
              <w:t xml:space="preserve">2 practicums + 9-11 ID/Math questions (9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4"/>
                <w:szCs w:val="24"/>
              </w:rPr>
            </w:pPr>
            <w:r w:rsidDel="00000000" w:rsidR="00000000" w:rsidRPr="00000000">
              <w:rPr>
                <w:sz w:val="24"/>
                <w:szCs w:val="24"/>
                <w:rtl w:val="0"/>
              </w:rPr>
              <w:t xml:space="preserve">8-10 ID/Math questions (8 minutes) Team Prep + Activity</w:t>
            </w:r>
          </w:p>
        </w:tc>
      </w:tr>
    </w:tbl>
    <w:p w:rsidR="00000000" w:rsidDel="00000000" w:rsidP="00000000" w:rsidRDefault="00000000" w:rsidRPr="00000000" w14:paraId="000000FF">
      <w:pPr>
        <w:rPr>
          <w:sz w:val="24"/>
          <w:szCs w:val="24"/>
        </w:rPr>
      </w:pPr>
      <w:r w:rsidDel="00000000" w:rsidR="00000000" w:rsidRPr="00000000">
        <w:fldChar w:fldCharType="begin"/>
        <w:instrText xml:space="preserve"> HYPERLINK "https://www.ffa.org/SiteCollectionDocuments/cde_vetscience.pdf" </w:instrText>
        <w:fldChar w:fldCharType="separate"/>
      </w:r>
      <w:r w:rsidDel="00000000" w:rsidR="00000000" w:rsidRPr="00000000">
        <w:rPr>
          <w:rtl w:val="0"/>
        </w:rPr>
      </w:r>
      <w:r w:rsidDel="00000000" w:rsidR="00000000" w:rsidRPr="00000000">
        <w:fldChar w:fldCharType="end"/>
      </w:r>
    </w:p>
    <w:sectPr>
      <w:footerReference r:id="rId10"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jc w:val="center"/>
      <w:rPr>
        <w:rFonts w:ascii="Arial" w:cs="Arial" w:eastAsia="Arial" w:hAnsi="Arial"/>
        <w:b w:val="0"/>
        <w:color w:val="000000"/>
        <w:sz w:val="24"/>
        <w:szCs w:val="24"/>
      </w:rPr>
    </w:pPr>
    <w:r w:rsidDel="00000000" w:rsidR="00000000" w:rsidRPr="00000000">
      <w:fldChar w:fldCharType="begin"/>
      <w:instrText xml:space="preserve"> HYPERLINK "https://www.ffa.org/SiteCollectionDocuments/cde_vetscience.pdf" </w:instrText>
      <w:fldChar w:fldCharType="separate"/>
    </w:r>
    <w:r w:rsidDel="00000000" w:rsidR="00000000" w:rsidRPr="00000000">
      <w:rPr>
        <w:rFonts w:ascii="Arial" w:cs="Arial" w:eastAsia="Arial" w:hAnsi="Arial"/>
        <w:b w:val="0"/>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rPr/>
    </w:pPr>
    <w:r w:rsidDel="00000000" w:rsidR="00000000" w:rsidRPr="00000000">
      <w:fldChar w:fldCharType="end"/>
    </w:r>
    <w:r w:rsidDel="00000000" w:rsidR="00000000" w:rsidRPr="00000000">
      <w:fldChar w:fldCharType="begin"/>
      <w:instrText xml:space="preserve"> HYPERLINK "https://www.ffa.org/SiteCollectionDocuments/cde_vetscience.pdf" </w:instrText>
      <w:fldChar w:fldCharType="separate"/>
    </w:r>
    <w:r w:rsidDel="00000000" w:rsidR="00000000" w:rsidRPr="00000000">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paffa.org/page.aspx?ID=409"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mberndtson@wellsboro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