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C49B8" w14:textId="77777777" w:rsidR="00F55382" w:rsidRDefault="00000000">
      <w:pPr>
        <w:pBdr>
          <w:top w:val="nil"/>
          <w:left w:val="nil"/>
          <w:bottom w:val="nil"/>
          <w:right w:val="nil"/>
          <w:between w:val="nil"/>
        </w:pBdr>
        <w:jc w:val="center"/>
        <w:rPr>
          <w:b/>
          <w:sz w:val="16"/>
          <w:szCs w:val="16"/>
        </w:rPr>
      </w:pPr>
      <w:r>
        <w:rPr>
          <w:noProof/>
        </w:rPr>
        <w:drawing>
          <wp:anchor distT="114300" distB="114300" distL="114300" distR="114300" simplePos="0" relativeHeight="251658240" behindDoc="0" locked="0" layoutInCell="1" hidden="0" allowOverlap="1" wp14:anchorId="001E7548" wp14:editId="2B85EE86">
            <wp:simplePos x="0" y="0"/>
            <wp:positionH relativeFrom="column">
              <wp:posOffset>5943600</wp:posOffset>
            </wp:positionH>
            <wp:positionV relativeFrom="paragraph">
              <wp:posOffset>114300</wp:posOffset>
            </wp:positionV>
            <wp:extent cx="632644" cy="82867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32644" cy="82867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C1C5A54" wp14:editId="76C233F6">
            <wp:simplePos x="0" y="0"/>
            <wp:positionH relativeFrom="column">
              <wp:posOffset>85726</wp:posOffset>
            </wp:positionH>
            <wp:positionV relativeFrom="paragraph">
              <wp:posOffset>114300</wp:posOffset>
            </wp:positionV>
            <wp:extent cx="842963" cy="771976"/>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42963" cy="771976"/>
                    </a:xfrm>
                    <a:prstGeom prst="rect">
                      <a:avLst/>
                    </a:prstGeom>
                    <a:ln/>
                  </pic:spPr>
                </pic:pic>
              </a:graphicData>
            </a:graphic>
          </wp:anchor>
        </w:drawing>
      </w:r>
    </w:p>
    <w:p w14:paraId="15E4DE34" w14:textId="26AC7A1E" w:rsidR="00F55382" w:rsidRDefault="00000000">
      <w:pPr>
        <w:pBdr>
          <w:top w:val="nil"/>
          <w:left w:val="nil"/>
          <w:bottom w:val="nil"/>
          <w:right w:val="nil"/>
          <w:between w:val="nil"/>
        </w:pBdr>
        <w:jc w:val="center"/>
        <w:rPr>
          <w:b/>
          <w:sz w:val="48"/>
          <w:szCs w:val="48"/>
        </w:rPr>
      </w:pPr>
      <w:r>
        <w:rPr>
          <w:b/>
          <w:sz w:val="48"/>
          <w:szCs w:val="48"/>
        </w:rPr>
        <w:t>PA FFA</w:t>
      </w:r>
      <w:r w:rsidR="00537F13">
        <w:rPr>
          <w:b/>
          <w:sz w:val="48"/>
          <w:szCs w:val="48"/>
        </w:rPr>
        <w:t xml:space="preserve"> Conduct of Chapter Meetings</w:t>
      </w:r>
    </w:p>
    <w:p w14:paraId="082D39E0" w14:textId="77777777" w:rsidR="00F55382" w:rsidRDefault="00000000">
      <w:pPr>
        <w:pBdr>
          <w:top w:val="nil"/>
          <w:left w:val="nil"/>
          <w:bottom w:val="nil"/>
          <w:right w:val="nil"/>
          <w:between w:val="nil"/>
        </w:pBdr>
        <w:jc w:val="center"/>
        <w:rPr>
          <w:sz w:val="24"/>
          <w:szCs w:val="24"/>
        </w:rPr>
      </w:pPr>
      <w:r>
        <w:rPr>
          <w:b/>
          <w:sz w:val="48"/>
          <w:szCs w:val="48"/>
        </w:rPr>
        <w:t>Career Development Event</w:t>
      </w:r>
      <w:r>
        <w:rPr>
          <w:b/>
          <w:sz w:val="36"/>
          <w:szCs w:val="36"/>
        </w:rPr>
        <w:t xml:space="preserve"> </w:t>
      </w:r>
    </w:p>
    <w:p w14:paraId="4A11F6B4" w14:textId="77777777" w:rsidR="00F55382" w:rsidRDefault="00F55382">
      <w:pPr>
        <w:pBdr>
          <w:top w:val="nil"/>
          <w:left w:val="nil"/>
          <w:bottom w:val="nil"/>
          <w:right w:val="nil"/>
          <w:between w:val="nil"/>
        </w:pBdr>
        <w:jc w:val="center"/>
        <w:rPr>
          <w:b/>
          <w:i/>
          <w:sz w:val="28"/>
          <w:szCs w:val="28"/>
          <w:u w:val="single"/>
        </w:rPr>
      </w:pPr>
    </w:p>
    <w:p w14:paraId="2E32374D" w14:textId="77777777" w:rsidR="00F55382" w:rsidRDefault="00000000">
      <w:pPr>
        <w:pBdr>
          <w:top w:val="nil"/>
          <w:left w:val="nil"/>
          <w:bottom w:val="nil"/>
          <w:right w:val="nil"/>
          <w:between w:val="nil"/>
        </w:pBdr>
        <w:jc w:val="center"/>
        <w:rPr>
          <w:b/>
          <w:i/>
          <w:sz w:val="28"/>
          <w:szCs w:val="28"/>
          <w:u w:val="single"/>
        </w:rPr>
      </w:pPr>
      <w:r>
        <w:rPr>
          <w:b/>
          <w:i/>
          <w:sz w:val="28"/>
          <w:szCs w:val="28"/>
          <w:u w:val="single"/>
        </w:rPr>
        <w:t>Chairperson Information</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7950"/>
      </w:tblGrid>
      <w:tr w:rsidR="00F55382" w14:paraId="5664AA2D" w14:textId="77777777">
        <w:tc>
          <w:tcPr>
            <w:tcW w:w="2850" w:type="dxa"/>
            <w:shd w:val="clear" w:color="auto" w:fill="auto"/>
            <w:tcMar>
              <w:top w:w="100" w:type="dxa"/>
              <w:left w:w="100" w:type="dxa"/>
              <w:bottom w:w="100" w:type="dxa"/>
              <w:right w:w="100" w:type="dxa"/>
            </w:tcMar>
          </w:tcPr>
          <w:p w14:paraId="57804BA1" w14:textId="77777777" w:rsidR="00F55382" w:rsidRDefault="00000000">
            <w:pPr>
              <w:widowControl w:val="0"/>
              <w:pBdr>
                <w:top w:val="nil"/>
                <w:left w:val="nil"/>
                <w:bottom w:val="nil"/>
                <w:right w:val="nil"/>
                <w:between w:val="nil"/>
              </w:pBdr>
              <w:spacing w:line="240" w:lineRule="auto"/>
              <w:rPr>
                <w:b/>
                <w:sz w:val="24"/>
                <w:szCs w:val="24"/>
              </w:rPr>
            </w:pPr>
            <w:r>
              <w:rPr>
                <w:b/>
                <w:sz w:val="24"/>
                <w:szCs w:val="24"/>
              </w:rPr>
              <w:t>CDE Chairperson</w:t>
            </w:r>
          </w:p>
        </w:tc>
        <w:tc>
          <w:tcPr>
            <w:tcW w:w="7950" w:type="dxa"/>
            <w:shd w:val="clear" w:color="auto" w:fill="auto"/>
            <w:tcMar>
              <w:top w:w="100" w:type="dxa"/>
              <w:left w:w="100" w:type="dxa"/>
              <w:bottom w:w="100" w:type="dxa"/>
              <w:right w:w="100" w:type="dxa"/>
            </w:tcMar>
          </w:tcPr>
          <w:p w14:paraId="6FE24457" w14:textId="6AEC790A" w:rsidR="00F55382" w:rsidRDefault="00537F13">
            <w:pPr>
              <w:widowControl w:val="0"/>
              <w:pBdr>
                <w:top w:val="nil"/>
                <w:left w:val="nil"/>
                <w:bottom w:val="nil"/>
                <w:right w:val="nil"/>
                <w:between w:val="nil"/>
              </w:pBdr>
              <w:spacing w:line="240" w:lineRule="auto"/>
              <w:rPr>
                <w:sz w:val="24"/>
                <w:szCs w:val="24"/>
              </w:rPr>
            </w:pPr>
            <w:r>
              <w:rPr>
                <w:sz w:val="24"/>
                <w:szCs w:val="24"/>
              </w:rPr>
              <w:t>Krista Pontius, Michael Clark</w:t>
            </w:r>
          </w:p>
        </w:tc>
      </w:tr>
      <w:tr w:rsidR="00F55382" w14:paraId="6E37FD68" w14:textId="77777777">
        <w:tc>
          <w:tcPr>
            <w:tcW w:w="2850" w:type="dxa"/>
            <w:shd w:val="clear" w:color="auto" w:fill="auto"/>
            <w:tcMar>
              <w:top w:w="100" w:type="dxa"/>
              <w:left w:w="100" w:type="dxa"/>
              <w:bottom w:w="100" w:type="dxa"/>
              <w:right w:w="100" w:type="dxa"/>
            </w:tcMar>
          </w:tcPr>
          <w:p w14:paraId="6EE161D4" w14:textId="77777777" w:rsidR="00F55382" w:rsidRDefault="00000000">
            <w:pPr>
              <w:widowControl w:val="0"/>
              <w:pBdr>
                <w:top w:val="nil"/>
                <w:left w:val="nil"/>
                <w:bottom w:val="nil"/>
                <w:right w:val="nil"/>
                <w:between w:val="nil"/>
              </w:pBdr>
              <w:spacing w:line="240" w:lineRule="auto"/>
              <w:rPr>
                <w:b/>
                <w:sz w:val="24"/>
                <w:szCs w:val="24"/>
              </w:rPr>
            </w:pPr>
            <w:r>
              <w:rPr>
                <w:b/>
                <w:sz w:val="24"/>
                <w:szCs w:val="24"/>
              </w:rPr>
              <w:t>Email</w:t>
            </w:r>
          </w:p>
        </w:tc>
        <w:tc>
          <w:tcPr>
            <w:tcW w:w="7950" w:type="dxa"/>
            <w:shd w:val="clear" w:color="auto" w:fill="auto"/>
            <w:tcMar>
              <w:top w:w="100" w:type="dxa"/>
              <w:left w:w="100" w:type="dxa"/>
              <w:bottom w:w="100" w:type="dxa"/>
              <w:right w:w="100" w:type="dxa"/>
            </w:tcMar>
          </w:tcPr>
          <w:p w14:paraId="5772E7EB" w14:textId="558A7D51" w:rsidR="00F55382" w:rsidRDefault="00537F13">
            <w:pPr>
              <w:widowControl w:val="0"/>
              <w:pBdr>
                <w:top w:val="nil"/>
                <w:left w:val="nil"/>
                <w:bottom w:val="nil"/>
                <w:right w:val="nil"/>
                <w:between w:val="nil"/>
              </w:pBdr>
              <w:spacing w:line="240" w:lineRule="auto"/>
              <w:rPr>
                <w:sz w:val="24"/>
                <w:szCs w:val="24"/>
              </w:rPr>
            </w:pPr>
            <w:hyperlink r:id="rId9" w:history="1">
              <w:r w:rsidRPr="00827E7E">
                <w:rPr>
                  <w:rStyle w:val="Hyperlink"/>
                  <w:sz w:val="24"/>
                  <w:szCs w:val="24"/>
                </w:rPr>
                <w:t>kpontius@greenwoodsd.org</w:t>
              </w:r>
            </w:hyperlink>
            <w:r>
              <w:rPr>
                <w:sz w:val="24"/>
                <w:szCs w:val="24"/>
              </w:rPr>
              <w:t xml:space="preserve">, </w:t>
            </w:r>
            <w:hyperlink r:id="rId10" w:history="1">
              <w:r w:rsidRPr="00827E7E">
                <w:rPr>
                  <w:rStyle w:val="Hyperlink"/>
                  <w:sz w:val="24"/>
                  <w:szCs w:val="24"/>
                </w:rPr>
                <w:t>mclark@greenwoodsd.org</w:t>
              </w:r>
            </w:hyperlink>
          </w:p>
        </w:tc>
      </w:tr>
      <w:tr w:rsidR="00F55382" w14:paraId="579C1BB7" w14:textId="77777777">
        <w:tc>
          <w:tcPr>
            <w:tcW w:w="2850" w:type="dxa"/>
            <w:shd w:val="clear" w:color="auto" w:fill="auto"/>
            <w:tcMar>
              <w:top w:w="100" w:type="dxa"/>
              <w:left w:w="100" w:type="dxa"/>
              <w:bottom w:w="100" w:type="dxa"/>
              <w:right w:w="100" w:type="dxa"/>
            </w:tcMar>
          </w:tcPr>
          <w:p w14:paraId="75017338" w14:textId="77777777" w:rsidR="00F55382" w:rsidRDefault="00000000">
            <w:pPr>
              <w:widowControl w:val="0"/>
              <w:pBdr>
                <w:top w:val="nil"/>
                <w:left w:val="nil"/>
                <w:bottom w:val="nil"/>
                <w:right w:val="nil"/>
                <w:between w:val="nil"/>
              </w:pBdr>
              <w:spacing w:line="240" w:lineRule="auto"/>
              <w:rPr>
                <w:b/>
                <w:sz w:val="24"/>
                <w:szCs w:val="24"/>
              </w:rPr>
            </w:pPr>
            <w:r>
              <w:rPr>
                <w:b/>
                <w:sz w:val="24"/>
                <w:szCs w:val="24"/>
              </w:rPr>
              <w:t>Best Contact Number</w:t>
            </w:r>
          </w:p>
        </w:tc>
        <w:tc>
          <w:tcPr>
            <w:tcW w:w="7950" w:type="dxa"/>
            <w:shd w:val="clear" w:color="auto" w:fill="auto"/>
            <w:tcMar>
              <w:top w:w="100" w:type="dxa"/>
              <w:left w:w="100" w:type="dxa"/>
              <w:bottom w:w="100" w:type="dxa"/>
              <w:right w:w="100" w:type="dxa"/>
            </w:tcMar>
          </w:tcPr>
          <w:p w14:paraId="53AE0FAC" w14:textId="7FD77991" w:rsidR="00F55382" w:rsidRDefault="00537F13">
            <w:pPr>
              <w:widowControl w:val="0"/>
              <w:pBdr>
                <w:top w:val="nil"/>
                <w:left w:val="nil"/>
                <w:bottom w:val="nil"/>
                <w:right w:val="nil"/>
                <w:between w:val="nil"/>
              </w:pBdr>
              <w:spacing w:line="240" w:lineRule="auto"/>
              <w:rPr>
                <w:sz w:val="24"/>
                <w:szCs w:val="24"/>
              </w:rPr>
            </w:pPr>
            <w:r>
              <w:rPr>
                <w:sz w:val="24"/>
                <w:szCs w:val="24"/>
              </w:rPr>
              <w:t>717-589-3116 x 1209</w:t>
            </w:r>
          </w:p>
        </w:tc>
      </w:tr>
      <w:tr w:rsidR="00F55382" w14:paraId="3E1E8AEE" w14:textId="77777777">
        <w:tc>
          <w:tcPr>
            <w:tcW w:w="2850" w:type="dxa"/>
            <w:shd w:val="clear" w:color="auto" w:fill="auto"/>
            <w:tcMar>
              <w:top w:w="100" w:type="dxa"/>
              <w:left w:w="100" w:type="dxa"/>
              <w:bottom w:w="100" w:type="dxa"/>
              <w:right w:w="100" w:type="dxa"/>
            </w:tcMar>
          </w:tcPr>
          <w:p w14:paraId="1AE01A58" w14:textId="77777777" w:rsidR="00F55382" w:rsidRDefault="00000000">
            <w:pPr>
              <w:widowControl w:val="0"/>
              <w:pBdr>
                <w:top w:val="nil"/>
                <w:left w:val="nil"/>
                <w:bottom w:val="nil"/>
                <w:right w:val="nil"/>
                <w:between w:val="nil"/>
              </w:pBdr>
              <w:spacing w:line="240" w:lineRule="auto"/>
              <w:rPr>
                <w:b/>
                <w:sz w:val="24"/>
                <w:szCs w:val="24"/>
              </w:rPr>
            </w:pPr>
            <w:r>
              <w:rPr>
                <w:b/>
                <w:sz w:val="24"/>
                <w:szCs w:val="24"/>
              </w:rPr>
              <w:t>Contest Date/Times</w:t>
            </w:r>
          </w:p>
        </w:tc>
        <w:tc>
          <w:tcPr>
            <w:tcW w:w="7950" w:type="dxa"/>
            <w:shd w:val="clear" w:color="auto" w:fill="auto"/>
            <w:tcMar>
              <w:top w:w="100" w:type="dxa"/>
              <w:left w:w="100" w:type="dxa"/>
              <w:bottom w:w="100" w:type="dxa"/>
              <w:right w:w="100" w:type="dxa"/>
            </w:tcMar>
          </w:tcPr>
          <w:p w14:paraId="225F53CC" w14:textId="1F343CE6" w:rsidR="00F55382" w:rsidRDefault="00537F13">
            <w:pPr>
              <w:widowControl w:val="0"/>
              <w:pBdr>
                <w:top w:val="nil"/>
                <w:left w:val="nil"/>
                <w:bottom w:val="nil"/>
                <w:right w:val="nil"/>
                <w:between w:val="nil"/>
              </w:pBdr>
              <w:spacing w:line="240" w:lineRule="auto"/>
              <w:rPr>
                <w:sz w:val="24"/>
                <w:szCs w:val="24"/>
              </w:rPr>
            </w:pPr>
            <w:r>
              <w:rPr>
                <w:sz w:val="24"/>
                <w:szCs w:val="24"/>
              </w:rPr>
              <w:t>Tuesday at 2 PM, Wednesday 9 AM-12 PM</w:t>
            </w:r>
          </w:p>
        </w:tc>
      </w:tr>
      <w:tr w:rsidR="00F55382" w14:paraId="10F76CA7" w14:textId="77777777">
        <w:tc>
          <w:tcPr>
            <w:tcW w:w="2850" w:type="dxa"/>
            <w:shd w:val="clear" w:color="auto" w:fill="auto"/>
            <w:tcMar>
              <w:top w:w="100" w:type="dxa"/>
              <w:left w:w="100" w:type="dxa"/>
              <w:bottom w:w="100" w:type="dxa"/>
              <w:right w:w="100" w:type="dxa"/>
            </w:tcMar>
          </w:tcPr>
          <w:p w14:paraId="34C4B3CA" w14:textId="77777777" w:rsidR="00F55382" w:rsidRDefault="00000000">
            <w:pPr>
              <w:widowControl w:val="0"/>
              <w:pBdr>
                <w:top w:val="nil"/>
                <w:left w:val="nil"/>
                <w:bottom w:val="nil"/>
                <w:right w:val="nil"/>
                <w:between w:val="nil"/>
              </w:pBdr>
              <w:spacing w:line="240" w:lineRule="auto"/>
              <w:rPr>
                <w:b/>
                <w:sz w:val="24"/>
                <w:szCs w:val="24"/>
              </w:rPr>
            </w:pPr>
            <w:r>
              <w:rPr>
                <w:b/>
                <w:sz w:val="24"/>
                <w:szCs w:val="24"/>
              </w:rPr>
              <w:t>Contest Location</w:t>
            </w:r>
          </w:p>
        </w:tc>
        <w:tc>
          <w:tcPr>
            <w:tcW w:w="7950" w:type="dxa"/>
            <w:shd w:val="clear" w:color="auto" w:fill="auto"/>
            <w:tcMar>
              <w:top w:w="100" w:type="dxa"/>
              <w:left w:w="100" w:type="dxa"/>
              <w:bottom w:w="100" w:type="dxa"/>
              <w:right w:w="100" w:type="dxa"/>
            </w:tcMar>
          </w:tcPr>
          <w:p w14:paraId="7932125D" w14:textId="4F76069E" w:rsidR="00F55382" w:rsidRDefault="00537F13">
            <w:pPr>
              <w:widowControl w:val="0"/>
              <w:pBdr>
                <w:top w:val="nil"/>
                <w:left w:val="nil"/>
                <w:bottom w:val="nil"/>
                <w:right w:val="nil"/>
                <w:between w:val="nil"/>
              </w:pBdr>
              <w:spacing w:line="240" w:lineRule="auto"/>
              <w:rPr>
                <w:sz w:val="24"/>
                <w:szCs w:val="24"/>
              </w:rPr>
            </w:pPr>
            <w:r>
              <w:rPr>
                <w:sz w:val="24"/>
                <w:szCs w:val="24"/>
              </w:rPr>
              <w:t>TBD</w:t>
            </w:r>
          </w:p>
        </w:tc>
      </w:tr>
      <w:tr w:rsidR="00F55382" w14:paraId="0D0DEB58" w14:textId="77777777">
        <w:tc>
          <w:tcPr>
            <w:tcW w:w="2850" w:type="dxa"/>
            <w:shd w:val="clear" w:color="auto" w:fill="auto"/>
            <w:tcMar>
              <w:top w:w="100" w:type="dxa"/>
              <w:left w:w="100" w:type="dxa"/>
              <w:bottom w:w="100" w:type="dxa"/>
              <w:right w:w="100" w:type="dxa"/>
            </w:tcMar>
          </w:tcPr>
          <w:p w14:paraId="7F1007AC" w14:textId="77777777" w:rsidR="00F55382" w:rsidRDefault="00000000">
            <w:pPr>
              <w:widowControl w:val="0"/>
              <w:pBdr>
                <w:top w:val="nil"/>
                <w:left w:val="nil"/>
                <w:bottom w:val="nil"/>
                <w:right w:val="nil"/>
                <w:between w:val="nil"/>
              </w:pBdr>
              <w:spacing w:line="240" w:lineRule="auto"/>
              <w:rPr>
                <w:b/>
                <w:sz w:val="24"/>
                <w:szCs w:val="24"/>
              </w:rPr>
            </w:pPr>
            <w:r>
              <w:rPr>
                <w:b/>
                <w:sz w:val="24"/>
                <w:szCs w:val="24"/>
              </w:rPr>
              <w:t>CDE Review Time</w:t>
            </w:r>
          </w:p>
        </w:tc>
        <w:tc>
          <w:tcPr>
            <w:tcW w:w="7950" w:type="dxa"/>
            <w:shd w:val="clear" w:color="auto" w:fill="auto"/>
            <w:tcMar>
              <w:top w:w="100" w:type="dxa"/>
              <w:left w:w="100" w:type="dxa"/>
              <w:bottom w:w="100" w:type="dxa"/>
              <w:right w:w="100" w:type="dxa"/>
            </w:tcMar>
          </w:tcPr>
          <w:p w14:paraId="25035CDA" w14:textId="1AC9E5EE" w:rsidR="00F55382" w:rsidRDefault="00537F13">
            <w:pPr>
              <w:widowControl w:val="0"/>
              <w:pBdr>
                <w:top w:val="nil"/>
                <w:left w:val="nil"/>
                <w:bottom w:val="nil"/>
                <w:right w:val="nil"/>
                <w:between w:val="nil"/>
              </w:pBdr>
              <w:spacing w:line="240" w:lineRule="auto"/>
              <w:rPr>
                <w:sz w:val="24"/>
                <w:szCs w:val="24"/>
              </w:rPr>
            </w:pPr>
            <w:r>
              <w:rPr>
                <w:sz w:val="24"/>
                <w:szCs w:val="24"/>
              </w:rPr>
              <w:t>N/A</w:t>
            </w:r>
          </w:p>
        </w:tc>
      </w:tr>
      <w:tr w:rsidR="00F55382" w14:paraId="1785295E" w14:textId="77777777">
        <w:tc>
          <w:tcPr>
            <w:tcW w:w="2850" w:type="dxa"/>
            <w:shd w:val="clear" w:color="auto" w:fill="auto"/>
            <w:tcMar>
              <w:top w:w="100" w:type="dxa"/>
              <w:left w:w="100" w:type="dxa"/>
              <w:bottom w:w="100" w:type="dxa"/>
              <w:right w:w="100" w:type="dxa"/>
            </w:tcMar>
          </w:tcPr>
          <w:p w14:paraId="6A0A41C5" w14:textId="77777777" w:rsidR="00F55382" w:rsidRDefault="00000000">
            <w:pPr>
              <w:widowControl w:val="0"/>
              <w:pBdr>
                <w:top w:val="nil"/>
                <w:left w:val="nil"/>
                <w:bottom w:val="nil"/>
                <w:right w:val="nil"/>
                <w:between w:val="nil"/>
              </w:pBdr>
              <w:spacing w:line="240" w:lineRule="auto"/>
              <w:rPr>
                <w:b/>
                <w:sz w:val="24"/>
                <w:szCs w:val="24"/>
              </w:rPr>
            </w:pPr>
            <w:r>
              <w:rPr>
                <w:b/>
                <w:sz w:val="24"/>
                <w:szCs w:val="24"/>
              </w:rPr>
              <w:t>CDE Review Location</w:t>
            </w:r>
          </w:p>
        </w:tc>
        <w:tc>
          <w:tcPr>
            <w:tcW w:w="7950" w:type="dxa"/>
            <w:shd w:val="clear" w:color="auto" w:fill="auto"/>
            <w:tcMar>
              <w:top w:w="100" w:type="dxa"/>
              <w:left w:w="100" w:type="dxa"/>
              <w:bottom w:w="100" w:type="dxa"/>
              <w:right w:w="100" w:type="dxa"/>
            </w:tcMar>
          </w:tcPr>
          <w:p w14:paraId="268A0240" w14:textId="59F3B847" w:rsidR="00F55382" w:rsidRDefault="00537F13">
            <w:pPr>
              <w:widowControl w:val="0"/>
              <w:pBdr>
                <w:top w:val="nil"/>
                <w:left w:val="nil"/>
                <w:bottom w:val="nil"/>
                <w:right w:val="nil"/>
                <w:between w:val="nil"/>
              </w:pBdr>
              <w:spacing w:line="240" w:lineRule="auto"/>
              <w:rPr>
                <w:sz w:val="24"/>
                <w:szCs w:val="24"/>
              </w:rPr>
            </w:pPr>
            <w:r>
              <w:rPr>
                <w:sz w:val="24"/>
                <w:szCs w:val="24"/>
              </w:rPr>
              <w:t>N/A</w:t>
            </w:r>
          </w:p>
        </w:tc>
      </w:tr>
    </w:tbl>
    <w:p w14:paraId="6A90C600" w14:textId="77777777" w:rsidR="00F55382" w:rsidRDefault="00F55382">
      <w:pPr>
        <w:pBdr>
          <w:top w:val="nil"/>
          <w:left w:val="nil"/>
          <w:bottom w:val="nil"/>
          <w:right w:val="nil"/>
          <w:between w:val="nil"/>
        </w:pBdr>
        <w:rPr>
          <w:sz w:val="24"/>
          <w:szCs w:val="24"/>
        </w:rPr>
      </w:pPr>
    </w:p>
    <w:p w14:paraId="4F08D972" w14:textId="77777777" w:rsidR="00F55382" w:rsidRDefault="00000000">
      <w:pPr>
        <w:pBdr>
          <w:top w:val="nil"/>
          <w:left w:val="nil"/>
          <w:bottom w:val="nil"/>
          <w:right w:val="nil"/>
          <w:between w:val="nil"/>
        </w:pBdr>
        <w:jc w:val="center"/>
        <w:rPr>
          <w:i/>
          <w:sz w:val="24"/>
          <w:szCs w:val="24"/>
          <w:u w:val="single"/>
        </w:rPr>
      </w:pPr>
      <w:r>
        <w:rPr>
          <w:b/>
          <w:i/>
          <w:sz w:val="28"/>
          <w:szCs w:val="28"/>
          <w:u w:val="single"/>
        </w:rPr>
        <w:t>Basic CDE Guidelines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5535"/>
      </w:tblGrid>
      <w:tr w:rsidR="00F55382" w14:paraId="0EBBBA74" w14:textId="77777777">
        <w:tc>
          <w:tcPr>
            <w:tcW w:w="5265" w:type="dxa"/>
            <w:shd w:val="clear" w:color="auto" w:fill="auto"/>
            <w:tcMar>
              <w:top w:w="100" w:type="dxa"/>
              <w:left w:w="100" w:type="dxa"/>
              <w:bottom w:w="100" w:type="dxa"/>
              <w:right w:w="100" w:type="dxa"/>
            </w:tcMar>
          </w:tcPr>
          <w:p w14:paraId="218AD663" w14:textId="77777777" w:rsidR="00F55382" w:rsidRDefault="00000000">
            <w:pPr>
              <w:widowControl w:val="0"/>
              <w:pBdr>
                <w:top w:val="nil"/>
                <w:left w:val="nil"/>
                <w:bottom w:val="nil"/>
                <w:right w:val="nil"/>
                <w:between w:val="nil"/>
              </w:pBdr>
              <w:spacing w:line="240" w:lineRule="auto"/>
              <w:rPr>
                <w:sz w:val="24"/>
                <w:szCs w:val="24"/>
              </w:rPr>
            </w:pPr>
            <w:r>
              <w:rPr>
                <w:b/>
                <w:sz w:val="24"/>
                <w:szCs w:val="24"/>
              </w:rPr>
              <w:t>Event Type:</w:t>
            </w:r>
            <w:r>
              <w:rPr>
                <w:sz w:val="24"/>
                <w:szCs w:val="24"/>
              </w:rPr>
              <w:t xml:space="preserve"> Individual/Team</w:t>
            </w:r>
          </w:p>
        </w:tc>
        <w:tc>
          <w:tcPr>
            <w:tcW w:w="5535" w:type="dxa"/>
            <w:shd w:val="clear" w:color="auto" w:fill="auto"/>
            <w:tcMar>
              <w:top w:w="100" w:type="dxa"/>
              <w:left w:w="100" w:type="dxa"/>
              <w:bottom w:w="100" w:type="dxa"/>
              <w:right w:w="100" w:type="dxa"/>
            </w:tcMar>
          </w:tcPr>
          <w:p w14:paraId="664F63FC" w14:textId="77777777" w:rsidR="00F55382" w:rsidRDefault="00000000">
            <w:pPr>
              <w:widowControl w:val="0"/>
              <w:pBdr>
                <w:top w:val="nil"/>
                <w:left w:val="nil"/>
                <w:bottom w:val="nil"/>
                <w:right w:val="nil"/>
                <w:between w:val="nil"/>
              </w:pBdr>
              <w:spacing w:line="240" w:lineRule="auto"/>
              <w:rPr>
                <w:sz w:val="24"/>
                <w:szCs w:val="24"/>
              </w:rPr>
            </w:pPr>
            <w:r>
              <w:rPr>
                <w:b/>
                <w:sz w:val="24"/>
                <w:szCs w:val="24"/>
              </w:rPr>
              <w:t># of Team Members:</w:t>
            </w:r>
            <w:r>
              <w:rPr>
                <w:sz w:val="24"/>
                <w:szCs w:val="24"/>
              </w:rPr>
              <w:t xml:space="preserve"> </w:t>
            </w:r>
          </w:p>
        </w:tc>
      </w:tr>
      <w:tr w:rsidR="00F55382" w14:paraId="6B33CD20" w14:textId="77777777">
        <w:tc>
          <w:tcPr>
            <w:tcW w:w="5265" w:type="dxa"/>
            <w:shd w:val="clear" w:color="auto" w:fill="auto"/>
            <w:tcMar>
              <w:top w:w="100" w:type="dxa"/>
              <w:left w:w="100" w:type="dxa"/>
              <w:bottom w:w="100" w:type="dxa"/>
              <w:right w:w="100" w:type="dxa"/>
            </w:tcMar>
          </w:tcPr>
          <w:p w14:paraId="52ECA9F0" w14:textId="77777777" w:rsidR="00F55382" w:rsidRDefault="00000000">
            <w:pPr>
              <w:widowControl w:val="0"/>
              <w:pBdr>
                <w:top w:val="nil"/>
                <w:left w:val="nil"/>
                <w:bottom w:val="nil"/>
                <w:right w:val="nil"/>
                <w:between w:val="nil"/>
              </w:pBdr>
              <w:spacing w:line="240" w:lineRule="auto"/>
              <w:jc w:val="center"/>
              <w:rPr>
                <w:sz w:val="24"/>
                <w:szCs w:val="24"/>
                <w:u w:val="single"/>
              </w:rPr>
            </w:pPr>
            <w:r>
              <w:rPr>
                <w:sz w:val="24"/>
                <w:szCs w:val="24"/>
                <w:u w:val="single"/>
              </w:rPr>
              <w:t>Individual Materials List</w:t>
            </w:r>
          </w:p>
          <w:p w14:paraId="5C40460F" w14:textId="3B61C68A" w:rsidR="00F55382" w:rsidRDefault="00537F13">
            <w:pPr>
              <w:widowControl w:val="0"/>
              <w:numPr>
                <w:ilvl w:val="0"/>
                <w:numId w:val="6"/>
              </w:numPr>
              <w:pBdr>
                <w:top w:val="nil"/>
                <w:left w:val="nil"/>
                <w:bottom w:val="nil"/>
                <w:right w:val="nil"/>
                <w:between w:val="nil"/>
              </w:pBdr>
              <w:spacing w:line="240" w:lineRule="auto"/>
              <w:rPr>
                <w:sz w:val="24"/>
                <w:szCs w:val="24"/>
              </w:rPr>
            </w:pPr>
            <w:r>
              <w:rPr>
                <w:sz w:val="24"/>
                <w:szCs w:val="24"/>
              </w:rPr>
              <w:t xml:space="preserve">Writing </w:t>
            </w:r>
            <w:proofErr w:type="spellStart"/>
            <w:r>
              <w:rPr>
                <w:sz w:val="24"/>
                <w:szCs w:val="24"/>
              </w:rPr>
              <w:t>Utencil</w:t>
            </w:r>
            <w:proofErr w:type="spellEnd"/>
          </w:p>
        </w:tc>
        <w:tc>
          <w:tcPr>
            <w:tcW w:w="5535" w:type="dxa"/>
            <w:shd w:val="clear" w:color="auto" w:fill="auto"/>
            <w:tcMar>
              <w:top w:w="100" w:type="dxa"/>
              <w:left w:w="100" w:type="dxa"/>
              <w:bottom w:w="100" w:type="dxa"/>
              <w:right w:w="100" w:type="dxa"/>
            </w:tcMar>
          </w:tcPr>
          <w:p w14:paraId="28CCA08A" w14:textId="77777777" w:rsidR="00F55382" w:rsidRDefault="00000000">
            <w:pPr>
              <w:widowControl w:val="0"/>
              <w:pBdr>
                <w:top w:val="nil"/>
                <w:left w:val="nil"/>
                <w:bottom w:val="nil"/>
                <w:right w:val="nil"/>
                <w:between w:val="nil"/>
              </w:pBdr>
              <w:spacing w:line="240" w:lineRule="auto"/>
              <w:jc w:val="center"/>
              <w:rPr>
                <w:sz w:val="24"/>
                <w:szCs w:val="24"/>
                <w:u w:val="single"/>
              </w:rPr>
            </w:pPr>
            <w:r>
              <w:rPr>
                <w:sz w:val="24"/>
                <w:szCs w:val="24"/>
                <w:u w:val="single"/>
              </w:rPr>
              <w:t>Group Materials List</w:t>
            </w:r>
          </w:p>
          <w:p w14:paraId="4D37A7F9" w14:textId="645C8BB7" w:rsidR="00F55382" w:rsidRDefault="00537F13">
            <w:pPr>
              <w:widowControl w:val="0"/>
              <w:numPr>
                <w:ilvl w:val="0"/>
                <w:numId w:val="3"/>
              </w:numPr>
              <w:pBdr>
                <w:top w:val="nil"/>
                <w:left w:val="nil"/>
                <w:bottom w:val="nil"/>
                <w:right w:val="nil"/>
                <w:between w:val="nil"/>
              </w:pBdr>
              <w:spacing w:line="240" w:lineRule="auto"/>
              <w:rPr>
                <w:sz w:val="24"/>
                <w:szCs w:val="24"/>
              </w:rPr>
            </w:pPr>
            <w:r>
              <w:rPr>
                <w:sz w:val="24"/>
                <w:szCs w:val="24"/>
              </w:rPr>
              <w:t>N/A</w:t>
            </w:r>
          </w:p>
        </w:tc>
      </w:tr>
      <w:tr w:rsidR="00F55382" w14:paraId="22660FC4" w14:textId="77777777">
        <w:tc>
          <w:tcPr>
            <w:tcW w:w="5265" w:type="dxa"/>
            <w:shd w:val="clear" w:color="auto" w:fill="auto"/>
            <w:tcMar>
              <w:top w:w="100" w:type="dxa"/>
              <w:left w:w="100" w:type="dxa"/>
              <w:bottom w:w="100" w:type="dxa"/>
              <w:right w:w="100" w:type="dxa"/>
            </w:tcMar>
          </w:tcPr>
          <w:p w14:paraId="3D514461" w14:textId="77777777" w:rsidR="00F55382" w:rsidRDefault="00000000">
            <w:pPr>
              <w:widowControl w:val="0"/>
              <w:pBdr>
                <w:top w:val="nil"/>
                <w:left w:val="nil"/>
                <w:bottom w:val="nil"/>
                <w:right w:val="nil"/>
                <w:between w:val="nil"/>
              </w:pBdr>
              <w:spacing w:line="240" w:lineRule="auto"/>
              <w:jc w:val="center"/>
              <w:rPr>
                <w:sz w:val="24"/>
                <w:szCs w:val="24"/>
                <w:u w:val="single"/>
              </w:rPr>
            </w:pPr>
            <w:r>
              <w:rPr>
                <w:sz w:val="24"/>
                <w:szCs w:val="24"/>
                <w:u w:val="single"/>
              </w:rPr>
              <w:t>Attire</w:t>
            </w:r>
          </w:p>
          <w:p w14:paraId="71B90B89" w14:textId="18B6ED3E" w:rsidR="00F55382" w:rsidRDefault="00537F13">
            <w:pPr>
              <w:widowControl w:val="0"/>
              <w:numPr>
                <w:ilvl w:val="0"/>
                <w:numId w:val="4"/>
              </w:numPr>
              <w:pBdr>
                <w:top w:val="nil"/>
                <w:left w:val="nil"/>
                <w:bottom w:val="nil"/>
                <w:right w:val="nil"/>
                <w:between w:val="nil"/>
              </w:pBdr>
              <w:spacing w:line="240" w:lineRule="auto"/>
              <w:rPr>
                <w:sz w:val="24"/>
                <w:szCs w:val="24"/>
              </w:rPr>
            </w:pPr>
            <w:r>
              <w:rPr>
                <w:sz w:val="24"/>
                <w:szCs w:val="24"/>
              </w:rPr>
              <w:t>FFA Official Dress for the entire event</w:t>
            </w:r>
          </w:p>
        </w:tc>
        <w:tc>
          <w:tcPr>
            <w:tcW w:w="5535" w:type="dxa"/>
            <w:shd w:val="clear" w:color="auto" w:fill="auto"/>
            <w:tcMar>
              <w:top w:w="100" w:type="dxa"/>
              <w:left w:w="100" w:type="dxa"/>
              <w:bottom w:w="100" w:type="dxa"/>
              <w:right w:w="100" w:type="dxa"/>
            </w:tcMar>
          </w:tcPr>
          <w:p w14:paraId="62FC7FDA" w14:textId="77777777" w:rsidR="00F55382" w:rsidRDefault="00000000">
            <w:pPr>
              <w:widowControl w:val="0"/>
              <w:pBdr>
                <w:top w:val="nil"/>
                <w:left w:val="nil"/>
                <w:bottom w:val="nil"/>
                <w:right w:val="nil"/>
                <w:between w:val="nil"/>
              </w:pBdr>
              <w:spacing w:line="240" w:lineRule="auto"/>
              <w:jc w:val="center"/>
              <w:rPr>
                <w:sz w:val="24"/>
                <w:szCs w:val="24"/>
                <w:u w:val="single"/>
              </w:rPr>
            </w:pPr>
            <w:r>
              <w:rPr>
                <w:sz w:val="24"/>
                <w:szCs w:val="24"/>
                <w:u w:val="single"/>
              </w:rPr>
              <w:t>CDE At-A-Glance</w:t>
            </w:r>
          </w:p>
          <w:p w14:paraId="2F34EC85" w14:textId="77777777" w:rsidR="00F55382" w:rsidRPr="007F49EF" w:rsidRDefault="007F49EF">
            <w:pPr>
              <w:widowControl w:val="0"/>
              <w:numPr>
                <w:ilvl w:val="0"/>
                <w:numId w:val="1"/>
              </w:numPr>
              <w:pBdr>
                <w:top w:val="nil"/>
                <w:left w:val="nil"/>
                <w:bottom w:val="nil"/>
                <w:right w:val="nil"/>
                <w:between w:val="nil"/>
              </w:pBdr>
              <w:spacing w:line="240" w:lineRule="auto"/>
              <w:rPr>
                <w:sz w:val="24"/>
                <w:szCs w:val="24"/>
              </w:rPr>
            </w:pPr>
            <w:r>
              <w:t>Twenty-five questions (one point per question; 25 points per member; 175 total team points, 30-minute time limit) • Officer duties (FFA Manual): Approximately three questions • Parliamentary procedure: Approximately 22 questions ▪ Permissible motions ▪ Order of business</w:t>
            </w:r>
          </w:p>
          <w:p w14:paraId="0BC1BC6B" w14:textId="612F9FCA" w:rsidR="007F49EF" w:rsidRDefault="007F49EF">
            <w:pPr>
              <w:widowControl w:val="0"/>
              <w:numPr>
                <w:ilvl w:val="0"/>
                <w:numId w:val="1"/>
              </w:numPr>
              <w:pBdr>
                <w:top w:val="nil"/>
                <w:left w:val="nil"/>
                <w:bottom w:val="nil"/>
                <w:right w:val="nil"/>
                <w:between w:val="nil"/>
              </w:pBdr>
              <w:spacing w:line="240" w:lineRule="auto"/>
              <w:rPr>
                <w:sz w:val="24"/>
                <w:szCs w:val="24"/>
              </w:rPr>
            </w:pPr>
            <w:r>
              <w:t xml:space="preserve">Presentation — Opening and Closing Ceremonies Accuracy • One-point deduction per error (adding, deleting, and transposition of words or deviation from printed ceremonies) per team member with a maximum deduction equal to the amount available to be earned. Nonjudge-directed restarts will be counted as a 15-point error or one point per repeated word, whichever is less. Members may get a negative score. (Official FFA Manual) • When asked to call the roll of members, the Secretary will state; “There are seven members and numerous guests present, Mr./Mdm. President </w:t>
            </w:r>
            <w:r>
              <w:lastRenderedPageBreak/>
              <w:t>or President Last Name.” Oral Questions • Judges will ask one oral question (which may contain one to two parts) per participant. Oral questions will be predetermined and related to the permissible motions, general purposes of parliamentary procedure, or officer duties and responsibilities. Oral questions may not necessarily relate to the motion a member was assigned in their presentation.</w:t>
            </w:r>
          </w:p>
        </w:tc>
      </w:tr>
      <w:tr w:rsidR="00F55382" w14:paraId="0C8EF16A" w14:textId="77777777">
        <w:trPr>
          <w:trHeight w:val="440"/>
        </w:trPr>
        <w:tc>
          <w:tcPr>
            <w:tcW w:w="10800" w:type="dxa"/>
            <w:gridSpan w:val="2"/>
            <w:shd w:val="clear" w:color="auto" w:fill="auto"/>
            <w:tcMar>
              <w:top w:w="100" w:type="dxa"/>
              <w:left w:w="100" w:type="dxa"/>
              <w:bottom w:w="100" w:type="dxa"/>
              <w:right w:w="100" w:type="dxa"/>
            </w:tcMar>
          </w:tcPr>
          <w:p w14:paraId="4077A333" w14:textId="77777777" w:rsidR="00F55382" w:rsidRDefault="00000000">
            <w:pPr>
              <w:widowControl w:val="0"/>
              <w:pBdr>
                <w:top w:val="nil"/>
                <w:left w:val="nil"/>
                <w:bottom w:val="nil"/>
                <w:right w:val="nil"/>
                <w:between w:val="nil"/>
              </w:pBdr>
              <w:spacing w:line="240" w:lineRule="auto"/>
              <w:jc w:val="center"/>
              <w:rPr>
                <w:sz w:val="24"/>
                <w:szCs w:val="24"/>
                <w:u w:val="single"/>
              </w:rPr>
            </w:pPr>
            <w:r>
              <w:rPr>
                <w:sz w:val="24"/>
                <w:szCs w:val="24"/>
                <w:u w:val="single"/>
              </w:rPr>
              <w:lastRenderedPageBreak/>
              <w:t>Pre-State CDE Expectations</w:t>
            </w:r>
          </w:p>
          <w:p w14:paraId="48BCC2EE" w14:textId="6405A217" w:rsidR="00F55382" w:rsidRDefault="00F64537">
            <w:pPr>
              <w:widowControl w:val="0"/>
              <w:numPr>
                <w:ilvl w:val="0"/>
                <w:numId w:val="5"/>
              </w:numPr>
              <w:pBdr>
                <w:top w:val="nil"/>
                <w:left w:val="nil"/>
                <w:bottom w:val="nil"/>
                <w:right w:val="nil"/>
                <w:between w:val="nil"/>
              </w:pBdr>
              <w:spacing w:line="240" w:lineRule="auto"/>
              <w:rPr>
                <w:sz w:val="24"/>
                <w:szCs w:val="24"/>
              </w:rPr>
            </w:pPr>
            <w:r>
              <w:rPr>
                <w:sz w:val="24"/>
                <w:szCs w:val="24"/>
              </w:rPr>
              <w:t xml:space="preserve">3 teams per region will be permitted to participate in the state competition. However, if the slots are not filled by each region, additional teams will be accepted into state competition. </w:t>
            </w:r>
          </w:p>
        </w:tc>
      </w:tr>
      <w:tr w:rsidR="00F55382" w14:paraId="49D5783A" w14:textId="77777777">
        <w:trPr>
          <w:trHeight w:val="440"/>
        </w:trPr>
        <w:tc>
          <w:tcPr>
            <w:tcW w:w="10800" w:type="dxa"/>
            <w:gridSpan w:val="2"/>
            <w:shd w:val="clear" w:color="auto" w:fill="auto"/>
            <w:tcMar>
              <w:top w:w="100" w:type="dxa"/>
              <w:left w:w="100" w:type="dxa"/>
              <w:bottom w:w="100" w:type="dxa"/>
              <w:right w:w="100" w:type="dxa"/>
            </w:tcMar>
          </w:tcPr>
          <w:p w14:paraId="62D037E3" w14:textId="77777777" w:rsidR="00F55382" w:rsidRDefault="00000000">
            <w:pPr>
              <w:widowControl w:val="0"/>
              <w:pBdr>
                <w:top w:val="nil"/>
                <w:left w:val="nil"/>
                <w:bottom w:val="nil"/>
                <w:right w:val="nil"/>
                <w:between w:val="nil"/>
              </w:pBdr>
              <w:spacing w:line="240" w:lineRule="auto"/>
              <w:jc w:val="center"/>
              <w:rPr>
                <w:sz w:val="24"/>
                <w:szCs w:val="24"/>
                <w:u w:val="single"/>
              </w:rPr>
            </w:pPr>
            <w:r>
              <w:rPr>
                <w:sz w:val="24"/>
                <w:szCs w:val="24"/>
                <w:u w:val="single"/>
              </w:rPr>
              <w:t>CDE Changes from Previous Years?</w:t>
            </w:r>
          </w:p>
          <w:p w14:paraId="6811EF41" w14:textId="77777777" w:rsidR="00F55382" w:rsidRDefault="00F64537">
            <w:pPr>
              <w:widowControl w:val="0"/>
              <w:numPr>
                <w:ilvl w:val="0"/>
                <w:numId w:val="2"/>
              </w:numPr>
              <w:pBdr>
                <w:top w:val="nil"/>
                <w:left w:val="nil"/>
                <w:bottom w:val="nil"/>
                <w:right w:val="nil"/>
                <w:between w:val="nil"/>
              </w:pBdr>
              <w:spacing w:line="240" w:lineRule="auto"/>
              <w:rPr>
                <w:sz w:val="24"/>
                <w:szCs w:val="24"/>
              </w:rPr>
            </w:pPr>
            <w:r>
              <w:rPr>
                <w:sz w:val="24"/>
                <w:szCs w:val="24"/>
              </w:rPr>
              <w:t>Scorecard points</w:t>
            </w:r>
          </w:p>
          <w:p w14:paraId="68FCEB22" w14:textId="149978C3" w:rsidR="00F64537" w:rsidRPr="00F64537" w:rsidRDefault="00F64537" w:rsidP="00F64537">
            <w:pPr>
              <w:widowControl w:val="0"/>
              <w:numPr>
                <w:ilvl w:val="0"/>
                <w:numId w:val="2"/>
              </w:numPr>
              <w:pBdr>
                <w:top w:val="nil"/>
                <w:left w:val="nil"/>
                <w:bottom w:val="nil"/>
                <w:right w:val="nil"/>
                <w:between w:val="nil"/>
              </w:pBdr>
              <w:spacing w:line="240" w:lineRule="auto"/>
              <w:rPr>
                <w:sz w:val="24"/>
                <w:szCs w:val="24"/>
              </w:rPr>
            </w:pPr>
            <w:r>
              <w:rPr>
                <w:sz w:val="24"/>
                <w:szCs w:val="24"/>
              </w:rPr>
              <w:t xml:space="preserve">Clarification on number of debates which </w:t>
            </w:r>
            <w:r w:rsidRPr="00F64537">
              <w:rPr>
                <w:sz w:val="24"/>
                <w:szCs w:val="24"/>
              </w:rPr>
              <w:t xml:space="preserve">will be scored. </w:t>
            </w:r>
          </w:p>
        </w:tc>
      </w:tr>
    </w:tbl>
    <w:p w14:paraId="1D723319" w14:textId="77777777" w:rsidR="00F55382" w:rsidRDefault="00F55382">
      <w:pPr>
        <w:pBdr>
          <w:top w:val="nil"/>
          <w:left w:val="nil"/>
          <w:bottom w:val="nil"/>
          <w:right w:val="nil"/>
          <w:between w:val="nil"/>
        </w:pBdr>
        <w:rPr>
          <w:sz w:val="24"/>
          <w:szCs w:val="24"/>
        </w:rPr>
      </w:pPr>
    </w:p>
    <w:p w14:paraId="411EFA62" w14:textId="77777777" w:rsidR="00F55382" w:rsidRDefault="00F55382">
      <w:pPr>
        <w:pBdr>
          <w:top w:val="nil"/>
          <w:left w:val="nil"/>
          <w:bottom w:val="nil"/>
          <w:right w:val="nil"/>
          <w:between w:val="nil"/>
        </w:pBdr>
        <w:jc w:val="center"/>
        <w:rPr>
          <w:b/>
          <w:i/>
          <w:sz w:val="28"/>
          <w:szCs w:val="28"/>
          <w:u w:val="single"/>
        </w:rPr>
      </w:pPr>
    </w:p>
    <w:p w14:paraId="5C785332" w14:textId="77777777" w:rsidR="00F55382" w:rsidRDefault="00000000">
      <w:pPr>
        <w:pBdr>
          <w:top w:val="nil"/>
          <w:left w:val="nil"/>
          <w:bottom w:val="nil"/>
          <w:right w:val="nil"/>
          <w:between w:val="nil"/>
        </w:pBdr>
        <w:jc w:val="center"/>
        <w:rPr>
          <w:b/>
          <w:i/>
          <w:sz w:val="28"/>
          <w:szCs w:val="28"/>
          <w:u w:val="single"/>
        </w:rPr>
      </w:pPr>
      <w:r>
        <w:br w:type="page"/>
      </w:r>
    </w:p>
    <w:p w14:paraId="0F1C9DF4" w14:textId="77777777" w:rsidR="00F55382" w:rsidRDefault="00000000">
      <w:pPr>
        <w:pBdr>
          <w:top w:val="nil"/>
          <w:left w:val="nil"/>
          <w:bottom w:val="nil"/>
          <w:right w:val="nil"/>
          <w:between w:val="nil"/>
        </w:pBdr>
        <w:jc w:val="center"/>
        <w:rPr>
          <w:sz w:val="24"/>
          <w:szCs w:val="24"/>
        </w:rPr>
      </w:pPr>
      <w:r>
        <w:rPr>
          <w:b/>
          <w:i/>
          <w:sz w:val="28"/>
          <w:szCs w:val="28"/>
          <w:u w:val="single"/>
        </w:rPr>
        <w:lastRenderedPageBreak/>
        <w:t>CDE Rules</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1425"/>
        <w:gridCol w:w="4920"/>
      </w:tblGrid>
      <w:tr w:rsidR="00F55382" w14:paraId="17CCD8FD" w14:textId="77777777">
        <w:tc>
          <w:tcPr>
            <w:tcW w:w="4455" w:type="dxa"/>
            <w:shd w:val="clear" w:color="auto" w:fill="auto"/>
            <w:tcMar>
              <w:top w:w="100" w:type="dxa"/>
              <w:left w:w="100" w:type="dxa"/>
              <w:bottom w:w="100" w:type="dxa"/>
              <w:right w:w="100" w:type="dxa"/>
            </w:tcMar>
          </w:tcPr>
          <w:p w14:paraId="57E4459F" w14:textId="77777777" w:rsidR="00F55382" w:rsidRDefault="00000000">
            <w:pPr>
              <w:widowControl w:val="0"/>
              <w:pBdr>
                <w:top w:val="nil"/>
                <w:left w:val="nil"/>
                <w:bottom w:val="nil"/>
                <w:right w:val="nil"/>
                <w:between w:val="nil"/>
              </w:pBdr>
              <w:spacing w:line="240" w:lineRule="auto"/>
              <w:jc w:val="center"/>
              <w:rPr>
                <w:b/>
                <w:sz w:val="24"/>
                <w:szCs w:val="24"/>
              </w:rPr>
            </w:pPr>
            <w:r>
              <w:rPr>
                <w:b/>
                <w:sz w:val="24"/>
                <w:szCs w:val="24"/>
              </w:rPr>
              <w:t>CDE Component</w:t>
            </w:r>
          </w:p>
        </w:tc>
        <w:tc>
          <w:tcPr>
            <w:tcW w:w="1425" w:type="dxa"/>
            <w:shd w:val="clear" w:color="auto" w:fill="auto"/>
            <w:tcMar>
              <w:top w:w="100" w:type="dxa"/>
              <w:left w:w="100" w:type="dxa"/>
              <w:bottom w:w="100" w:type="dxa"/>
              <w:right w:w="100" w:type="dxa"/>
            </w:tcMar>
          </w:tcPr>
          <w:p w14:paraId="6B4FD680" w14:textId="77777777" w:rsidR="00F55382" w:rsidRDefault="00000000">
            <w:pPr>
              <w:widowControl w:val="0"/>
              <w:pBdr>
                <w:top w:val="nil"/>
                <w:left w:val="nil"/>
                <w:bottom w:val="nil"/>
                <w:right w:val="nil"/>
                <w:between w:val="nil"/>
              </w:pBdr>
              <w:spacing w:line="240" w:lineRule="auto"/>
              <w:jc w:val="center"/>
              <w:rPr>
                <w:b/>
                <w:sz w:val="24"/>
                <w:szCs w:val="24"/>
              </w:rPr>
            </w:pPr>
            <w:r>
              <w:rPr>
                <w:b/>
                <w:sz w:val="24"/>
                <w:szCs w:val="24"/>
              </w:rPr>
              <w:t>Points</w:t>
            </w:r>
          </w:p>
        </w:tc>
        <w:tc>
          <w:tcPr>
            <w:tcW w:w="4920" w:type="dxa"/>
            <w:shd w:val="clear" w:color="auto" w:fill="auto"/>
            <w:tcMar>
              <w:top w:w="100" w:type="dxa"/>
              <w:left w:w="100" w:type="dxa"/>
              <w:bottom w:w="100" w:type="dxa"/>
              <w:right w:w="100" w:type="dxa"/>
            </w:tcMar>
          </w:tcPr>
          <w:p w14:paraId="70E4E25C" w14:textId="77777777" w:rsidR="00F55382" w:rsidRDefault="00000000">
            <w:pPr>
              <w:widowControl w:val="0"/>
              <w:pBdr>
                <w:top w:val="nil"/>
                <w:left w:val="nil"/>
                <w:bottom w:val="nil"/>
                <w:right w:val="nil"/>
                <w:between w:val="nil"/>
              </w:pBdr>
              <w:spacing w:line="240" w:lineRule="auto"/>
              <w:jc w:val="center"/>
              <w:rPr>
                <w:b/>
                <w:sz w:val="24"/>
                <w:szCs w:val="24"/>
              </w:rPr>
            </w:pPr>
            <w:r>
              <w:rPr>
                <w:b/>
                <w:sz w:val="24"/>
                <w:szCs w:val="24"/>
              </w:rPr>
              <w:t>Component Description</w:t>
            </w:r>
          </w:p>
        </w:tc>
      </w:tr>
      <w:tr w:rsidR="00F55382" w14:paraId="18445E22" w14:textId="77777777">
        <w:tc>
          <w:tcPr>
            <w:tcW w:w="4455" w:type="dxa"/>
            <w:shd w:val="clear" w:color="auto" w:fill="auto"/>
            <w:tcMar>
              <w:top w:w="100" w:type="dxa"/>
              <w:left w:w="100" w:type="dxa"/>
              <w:bottom w:w="100" w:type="dxa"/>
              <w:right w:w="100" w:type="dxa"/>
            </w:tcMar>
          </w:tcPr>
          <w:p w14:paraId="28AD153D" w14:textId="22D6C6CB" w:rsidR="00F55382" w:rsidRDefault="007F49EF">
            <w:pPr>
              <w:widowControl w:val="0"/>
              <w:pBdr>
                <w:top w:val="nil"/>
                <w:left w:val="nil"/>
                <w:bottom w:val="nil"/>
                <w:right w:val="nil"/>
                <w:between w:val="nil"/>
              </w:pBdr>
              <w:spacing w:line="240" w:lineRule="auto"/>
              <w:rPr>
                <w:sz w:val="24"/>
                <w:szCs w:val="24"/>
              </w:rPr>
            </w:pPr>
            <w:r>
              <w:rPr>
                <w:sz w:val="24"/>
                <w:szCs w:val="24"/>
              </w:rPr>
              <w:t>Knowledge Exam</w:t>
            </w:r>
          </w:p>
        </w:tc>
        <w:tc>
          <w:tcPr>
            <w:tcW w:w="1425" w:type="dxa"/>
            <w:shd w:val="clear" w:color="auto" w:fill="auto"/>
            <w:tcMar>
              <w:top w:w="100" w:type="dxa"/>
              <w:left w:w="100" w:type="dxa"/>
              <w:bottom w:w="100" w:type="dxa"/>
              <w:right w:w="100" w:type="dxa"/>
            </w:tcMar>
          </w:tcPr>
          <w:p w14:paraId="131488E6" w14:textId="0BA59A5D" w:rsidR="00F55382" w:rsidRDefault="00F64537">
            <w:pPr>
              <w:widowControl w:val="0"/>
              <w:pBdr>
                <w:top w:val="nil"/>
                <w:left w:val="nil"/>
                <w:bottom w:val="nil"/>
                <w:right w:val="nil"/>
                <w:between w:val="nil"/>
              </w:pBdr>
              <w:spacing w:line="240" w:lineRule="auto"/>
              <w:rPr>
                <w:sz w:val="24"/>
                <w:szCs w:val="24"/>
              </w:rPr>
            </w:pPr>
            <w:r>
              <w:rPr>
                <w:sz w:val="24"/>
                <w:szCs w:val="24"/>
              </w:rPr>
              <w:t>175 team points</w:t>
            </w:r>
          </w:p>
        </w:tc>
        <w:tc>
          <w:tcPr>
            <w:tcW w:w="4920" w:type="dxa"/>
            <w:shd w:val="clear" w:color="auto" w:fill="auto"/>
            <w:tcMar>
              <w:top w:w="100" w:type="dxa"/>
              <w:left w:w="100" w:type="dxa"/>
              <w:bottom w:w="100" w:type="dxa"/>
              <w:right w:w="100" w:type="dxa"/>
            </w:tcMar>
          </w:tcPr>
          <w:p w14:paraId="557B0F30" w14:textId="77777777" w:rsidR="00F64537" w:rsidRPr="007F49EF" w:rsidRDefault="00F64537" w:rsidP="00F64537">
            <w:pPr>
              <w:widowControl w:val="0"/>
              <w:numPr>
                <w:ilvl w:val="0"/>
                <w:numId w:val="1"/>
              </w:numPr>
              <w:pBdr>
                <w:top w:val="nil"/>
                <w:left w:val="nil"/>
                <w:bottom w:val="nil"/>
                <w:right w:val="nil"/>
                <w:between w:val="nil"/>
              </w:pBdr>
              <w:spacing w:line="240" w:lineRule="auto"/>
              <w:rPr>
                <w:sz w:val="24"/>
                <w:szCs w:val="24"/>
              </w:rPr>
            </w:pPr>
            <w:r>
              <w:t>Twenty-five questions (one point per question; 25 points per member; 175 total team points, 30-minute time limit) • Officer duties (FFA Manual): Approximately three questions • Parliamentary procedure: Approximately 22 questions ▪ Permissible motions ▪ Order of business</w:t>
            </w:r>
          </w:p>
          <w:p w14:paraId="15D49AD3" w14:textId="77777777" w:rsidR="00F55382" w:rsidRDefault="00F55382">
            <w:pPr>
              <w:widowControl w:val="0"/>
              <w:pBdr>
                <w:top w:val="nil"/>
                <w:left w:val="nil"/>
                <w:bottom w:val="nil"/>
                <w:right w:val="nil"/>
                <w:between w:val="nil"/>
              </w:pBdr>
              <w:spacing w:line="240" w:lineRule="auto"/>
              <w:rPr>
                <w:sz w:val="24"/>
                <w:szCs w:val="24"/>
              </w:rPr>
            </w:pPr>
          </w:p>
        </w:tc>
      </w:tr>
      <w:tr w:rsidR="00F55382" w14:paraId="101D21AF" w14:textId="77777777">
        <w:tc>
          <w:tcPr>
            <w:tcW w:w="4455" w:type="dxa"/>
            <w:shd w:val="clear" w:color="auto" w:fill="auto"/>
            <w:tcMar>
              <w:top w:w="100" w:type="dxa"/>
              <w:left w:w="100" w:type="dxa"/>
              <w:bottom w:w="100" w:type="dxa"/>
              <w:right w:w="100" w:type="dxa"/>
            </w:tcMar>
          </w:tcPr>
          <w:p w14:paraId="11DBEACA" w14:textId="20D6D2B8" w:rsidR="00F55382" w:rsidRDefault="007F49EF">
            <w:pPr>
              <w:widowControl w:val="0"/>
              <w:pBdr>
                <w:top w:val="nil"/>
                <w:left w:val="nil"/>
                <w:bottom w:val="nil"/>
                <w:right w:val="nil"/>
                <w:between w:val="nil"/>
              </w:pBdr>
              <w:spacing w:line="240" w:lineRule="auto"/>
              <w:rPr>
                <w:sz w:val="24"/>
                <w:szCs w:val="24"/>
              </w:rPr>
            </w:pPr>
            <w:r>
              <w:rPr>
                <w:sz w:val="24"/>
                <w:szCs w:val="24"/>
              </w:rPr>
              <w:t>Demonstration</w:t>
            </w:r>
          </w:p>
        </w:tc>
        <w:tc>
          <w:tcPr>
            <w:tcW w:w="1425" w:type="dxa"/>
            <w:shd w:val="clear" w:color="auto" w:fill="auto"/>
            <w:tcMar>
              <w:top w:w="100" w:type="dxa"/>
              <w:left w:w="100" w:type="dxa"/>
              <w:bottom w:w="100" w:type="dxa"/>
              <w:right w:w="100" w:type="dxa"/>
            </w:tcMar>
          </w:tcPr>
          <w:p w14:paraId="3CCAEFD8" w14:textId="19AF7ED2" w:rsidR="00F55382" w:rsidRDefault="00F64537">
            <w:pPr>
              <w:widowControl w:val="0"/>
              <w:pBdr>
                <w:top w:val="nil"/>
                <w:left w:val="nil"/>
                <w:bottom w:val="nil"/>
                <w:right w:val="nil"/>
                <w:between w:val="nil"/>
              </w:pBdr>
              <w:spacing w:line="240" w:lineRule="auto"/>
              <w:rPr>
                <w:sz w:val="24"/>
                <w:szCs w:val="24"/>
              </w:rPr>
            </w:pPr>
            <w:r>
              <w:rPr>
                <w:sz w:val="24"/>
                <w:szCs w:val="24"/>
              </w:rPr>
              <w:t>825 team points</w:t>
            </w:r>
          </w:p>
        </w:tc>
        <w:tc>
          <w:tcPr>
            <w:tcW w:w="4920" w:type="dxa"/>
            <w:shd w:val="clear" w:color="auto" w:fill="auto"/>
            <w:tcMar>
              <w:top w:w="100" w:type="dxa"/>
              <w:left w:w="100" w:type="dxa"/>
              <w:bottom w:w="100" w:type="dxa"/>
              <w:right w:w="100" w:type="dxa"/>
            </w:tcMar>
          </w:tcPr>
          <w:p w14:paraId="50600E9B" w14:textId="77777777" w:rsidR="00F55382" w:rsidRDefault="00F55382">
            <w:pPr>
              <w:widowControl w:val="0"/>
              <w:pBdr>
                <w:top w:val="nil"/>
                <w:left w:val="nil"/>
                <w:bottom w:val="nil"/>
                <w:right w:val="nil"/>
                <w:between w:val="nil"/>
              </w:pBdr>
              <w:spacing w:line="240" w:lineRule="auto"/>
              <w:rPr>
                <w:sz w:val="24"/>
                <w:szCs w:val="24"/>
              </w:rPr>
            </w:pPr>
          </w:p>
        </w:tc>
      </w:tr>
      <w:tr w:rsidR="00F55382" w14:paraId="7ED9F105" w14:textId="77777777" w:rsidTr="00F64537">
        <w:trPr>
          <w:trHeight w:val="276"/>
        </w:trPr>
        <w:tc>
          <w:tcPr>
            <w:tcW w:w="4455" w:type="dxa"/>
            <w:shd w:val="clear" w:color="auto" w:fill="auto"/>
            <w:tcMar>
              <w:top w:w="100" w:type="dxa"/>
              <w:left w:w="100" w:type="dxa"/>
              <w:bottom w:w="100" w:type="dxa"/>
              <w:right w:w="100" w:type="dxa"/>
            </w:tcMar>
          </w:tcPr>
          <w:p w14:paraId="48A1F417" w14:textId="77777777" w:rsidR="00F55382" w:rsidRDefault="00F55382">
            <w:pPr>
              <w:widowControl w:val="0"/>
              <w:pBdr>
                <w:top w:val="nil"/>
                <w:left w:val="nil"/>
                <w:bottom w:val="nil"/>
                <w:right w:val="nil"/>
                <w:between w:val="nil"/>
              </w:pBdr>
              <w:spacing w:line="240" w:lineRule="auto"/>
              <w:rPr>
                <w:sz w:val="24"/>
                <w:szCs w:val="24"/>
              </w:rPr>
            </w:pPr>
          </w:p>
        </w:tc>
        <w:tc>
          <w:tcPr>
            <w:tcW w:w="1425" w:type="dxa"/>
            <w:shd w:val="clear" w:color="auto" w:fill="auto"/>
            <w:tcMar>
              <w:top w:w="100" w:type="dxa"/>
              <w:left w:w="100" w:type="dxa"/>
              <w:bottom w:w="100" w:type="dxa"/>
              <w:right w:w="100" w:type="dxa"/>
            </w:tcMar>
          </w:tcPr>
          <w:p w14:paraId="081DF512" w14:textId="77777777" w:rsidR="00F55382" w:rsidRDefault="00F55382">
            <w:pPr>
              <w:widowControl w:val="0"/>
              <w:pBdr>
                <w:top w:val="nil"/>
                <w:left w:val="nil"/>
                <w:bottom w:val="nil"/>
                <w:right w:val="nil"/>
                <w:between w:val="nil"/>
              </w:pBdr>
              <w:spacing w:line="240" w:lineRule="auto"/>
              <w:rPr>
                <w:sz w:val="24"/>
                <w:szCs w:val="24"/>
              </w:rPr>
            </w:pPr>
          </w:p>
        </w:tc>
        <w:tc>
          <w:tcPr>
            <w:tcW w:w="4920" w:type="dxa"/>
            <w:shd w:val="clear" w:color="auto" w:fill="auto"/>
            <w:tcMar>
              <w:top w:w="100" w:type="dxa"/>
              <w:left w:w="100" w:type="dxa"/>
              <w:bottom w:w="100" w:type="dxa"/>
              <w:right w:w="100" w:type="dxa"/>
            </w:tcMar>
          </w:tcPr>
          <w:p w14:paraId="004F576F" w14:textId="77777777" w:rsidR="00F55382" w:rsidRDefault="00F55382">
            <w:pPr>
              <w:widowControl w:val="0"/>
              <w:pBdr>
                <w:top w:val="nil"/>
                <w:left w:val="nil"/>
                <w:bottom w:val="nil"/>
                <w:right w:val="nil"/>
                <w:between w:val="nil"/>
              </w:pBdr>
              <w:spacing w:line="240" w:lineRule="auto"/>
              <w:rPr>
                <w:sz w:val="24"/>
                <w:szCs w:val="24"/>
              </w:rPr>
            </w:pPr>
          </w:p>
        </w:tc>
      </w:tr>
      <w:tr w:rsidR="00F55382" w14:paraId="4F3CBC11" w14:textId="77777777" w:rsidTr="00F64537">
        <w:trPr>
          <w:trHeight w:val="276"/>
        </w:trPr>
        <w:tc>
          <w:tcPr>
            <w:tcW w:w="4455" w:type="dxa"/>
            <w:shd w:val="clear" w:color="auto" w:fill="auto"/>
            <w:tcMar>
              <w:top w:w="100" w:type="dxa"/>
              <w:left w:w="100" w:type="dxa"/>
              <w:bottom w:w="100" w:type="dxa"/>
              <w:right w:w="100" w:type="dxa"/>
            </w:tcMar>
          </w:tcPr>
          <w:p w14:paraId="0A0059C3" w14:textId="77777777" w:rsidR="00F55382" w:rsidRDefault="00F55382">
            <w:pPr>
              <w:widowControl w:val="0"/>
              <w:pBdr>
                <w:top w:val="nil"/>
                <w:left w:val="nil"/>
                <w:bottom w:val="nil"/>
                <w:right w:val="nil"/>
                <w:between w:val="nil"/>
              </w:pBdr>
              <w:spacing w:line="240" w:lineRule="auto"/>
              <w:rPr>
                <w:sz w:val="24"/>
                <w:szCs w:val="24"/>
              </w:rPr>
            </w:pPr>
          </w:p>
        </w:tc>
        <w:tc>
          <w:tcPr>
            <w:tcW w:w="1425" w:type="dxa"/>
            <w:shd w:val="clear" w:color="auto" w:fill="auto"/>
            <w:tcMar>
              <w:top w:w="100" w:type="dxa"/>
              <w:left w:w="100" w:type="dxa"/>
              <w:bottom w:w="100" w:type="dxa"/>
              <w:right w:w="100" w:type="dxa"/>
            </w:tcMar>
          </w:tcPr>
          <w:p w14:paraId="4A8042F7" w14:textId="77777777" w:rsidR="00F55382" w:rsidRDefault="00F55382">
            <w:pPr>
              <w:widowControl w:val="0"/>
              <w:pBdr>
                <w:top w:val="nil"/>
                <w:left w:val="nil"/>
                <w:bottom w:val="nil"/>
                <w:right w:val="nil"/>
                <w:between w:val="nil"/>
              </w:pBdr>
              <w:spacing w:line="240" w:lineRule="auto"/>
              <w:rPr>
                <w:sz w:val="24"/>
                <w:szCs w:val="24"/>
              </w:rPr>
            </w:pPr>
          </w:p>
        </w:tc>
        <w:tc>
          <w:tcPr>
            <w:tcW w:w="4920" w:type="dxa"/>
            <w:shd w:val="clear" w:color="auto" w:fill="auto"/>
            <w:tcMar>
              <w:top w:w="100" w:type="dxa"/>
              <w:left w:w="100" w:type="dxa"/>
              <w:bottom w:w="100" w:type="dxa"/>
              <w:right w:w="100" w:type="dxa"/>
            </w:tcMar>
          </w:tcPr>
          <w:p w14:paraId="3595CF41" w14:textId="77777777" w:rsidR="00F55382" w:rsidRDefault="00F55382">
            <w:pPr>
              <w:widowControl w:val="0"/>
              <w:pBdr>
                <w:top w:val="nil"/>
                <w:left w:val="nil"/>
                <w:bottom w:val="nil"/>
                <w:right w:val="nil"/>
                <w:between w:val="nil"/>
              </w:pBdr>
              <w:spacing w:line="240" w:lineRule="auto"/>
              <w:rPr>
                <w:sz w:val="24"/>
                <w:szCs w:val="24"/>
              </w:rPr>
            </w:pPr>
          </w:p>
        </w:tc>
      </w:tr>
      <w:tr w:rsidR="00F55382" w14:paraId="09C3BAF3" w14:textId="77777777">
        <w:trPr>
          <w:trHeight w:val="440"/>
        </w:trPr>
        <w:tc>
          <w:tcPr>
            <w:tcW w:w="10800" w:type="dxa"/>
            <w:gridSpan w:val="3"/>
            <w:shd w:val="clear" w:color="auto" w:fill="auto"/>
            <w:tcMar>
              <w:top w:w="100" w:type="dxa"/>
              <w:left w:w="100" w:type="dxa"/>
              <w:bottom w:w="100" w:type="dxa"/>
              <w:right w:w="100" w:type="dxa"/>
            </w:tcMar>
          </w:tcPr>
          <w:p w14:paraId="7E84FF17" w14:textId="77777777" w:rsidR="00F55382" w:rsidRDefault="00000000">
            <w:pPr>
              <w:widowControl w:val="0"/>
              <w:pBdr>
                <w:top w:val="nil"/>
                <w:left w:val="nil"/>
                <w:bottom w:val="nil"/>
                <w:right w:val="nil"/>
                <w:between w:val="nil"/>
              </w:pBdr>
              <w:spacing w:line="240" w:lineRule="auto"/>
              <w:rPr>
                <w:b/>
                <w:sz w:val="24"/>
                <w:szCs w:val="24"/>
              </w:rPr>
            </w:pPr>
            <w:r>
              <w:rPr>
                <w:b/>
                <w:sz w:val="24"/>
                <w:szCs w:val="24"/>
              </w:rPr>
              <w:t xml:space="preserve">Causes for Disqualification: </w:t>
            </w:r>
          </w:p>
          <w:p w14:paraId="164508E2" w14:textId="77777777" w:rsidR="00537F13" w:rsidRPr="00891E31" w:rsidRDefault="00537F13" w:rsidP="00891E31">
            <w:pPr>
              <w:pStyle w:val="ListParagraph"/>
              <w:widowControl w:val="0"/>
              <w:numPr>
                <w:ilvl w:val="0"/>
                <w:numId w:val="7"/>
              </w:numPr>
              <w:pBdr>
                <w:top w:val="nil"/>
                <w:left w:val="nil"/>
                <w:bottom w:val="nil"/>
                <w:right w:val="nil"/>
                <w:between w:val="nil"/>
              </w:pBdr>
              <w:spacing w:line="240" w:lineRule="auto"/>
              <w:rPr>
                <w:bCs/>
                <w:sz w:val="24"/>
                <w:szCs w:val="24"/>
              </w:rPr>
            </w:pPr>
            <w:r w:rsidRPr="00891E31">
              <w:rPr>
                <w:bCs/>
                <w:sz w:val="24"/>
                <w:szCs w:val="24"/>
              </w:rPr>
              <w:t>Use of technology during the test taking period.</w:t>
            </w:r>
          </w:p>
          <w:p w14:paraId="6807AEA4" w14:textId="44E206B2" w:rsidR="00537F13" w:rsidRPr="00891E31" w:rsidRDefault="00537F13" w:rsidP="00891E31">
            <w:pPr>
              <w:pStyle w:val="ListParagraph"/>
              <w:widowControl w:val="0"/>
              <w:numPr>
                <w:ilvl w:val="0"/>
                <w:numId w:val="7"/>
              </w:numPr>
              <w:pBdr>
                <w:top w:val="nil"/>
                <w:left w:val="nil"/>
                <w:bottom w:val="nil"/>
                <w:right w:val="nil"/>
                <w:between w:val="nil"/>
              </w:pBdr>
              <w:spacing w:line="240" w:lineRule="auto"/>
              <w:rPr>
                <w:sz w:val="24"/>
                <w:szCs w:val="24"/>
              </w:rPr>
            </w:pPr>
            <w:r w:rsidRPr="00891E31">
              <w:rPr>
                <w:bCs/>
                <w:sz w:val="24"/>
                <w:szCs w:val="24"/>
              </w:rPr>
              <w:t xml:space="preserve">Talking or signaling to </w:t>
            </w:r>
            <w:proofErr w:type="gramStart"/>
            <w:r w:rsidRPr="00891E31">
              <w:rPr>
                <w:bCs/>
                <w:sz w:val="24"/>
                <w:szCs w:val="24"/>
              </w:rPr>
              <w:t>team mates</w:t>
            </w:r>
            <w:proofErr w:type="gramEnd"/>
            <w:r w:rsidRPr="00891E31">
              <w:rPr>
                <w:bCs/>
                <w:sz w:val="24"/>
                <w:szCs w:val="24"/>
              </w:rPr>
              <w:t xml:space="preserve"> during the 1-minute preparatory period prior to demonstration.</w:t>
            </w:r>
          </w:p>
        </w:tc>
      </w:tr>
      <w:tr w:rsidR="00F55382" w14:paraId="3648BC8E" w14:textId="77777777">
        <w:trPr>
          <w:trHeight w:val="440"/>
        </w:trPr>
        <w:tc>
          <w:tcPr>
            <w:tcW w:w="10800" w:type="dxa"/>
            <w:gridSpan w:val="3"/>
            <w:shd w:val="clear" w:color="auto" w:fill="auto"/>
            <w:tcMar>
              <w:top w:w="100" w:type="dxa"/>
              <w:left w:w="100" w:type="dxa"/>
              <w:bottom w:w="100" w:type="dxa"/>
              <w:right w:w="100" w:type="dxa"/>
            </w:tcMar>
          </w:tcPr>
          <w:p w14:paraId="63DB8D9E" w14:textId="77777777" w:rsidR="00F55382" w:rsidRDefault="00000000">
            <w:pPr>
              <w:widowControl w:val="0"/>
              <w:pBdr>
                <w:top w:val="nil"/>
                <w:left w:val="nil"/>
                <w:bottom w:val="nil"/>
                <w:right w:val="nil"/>
                <w:between w:val="nil"/>
              </w:pBdr>
              <w:spacing w:line="240" w:lineRule="auto"/>
              <w:rPr>
                <w:sz w:val="24"/>
                <w:szCs w:val="24"/>
              </w:rPr>
            </w:pPr>
            <w:proofErr w:type="gramStart"/>
            <w:r>
              <w:rPr>
                <w:b/>
                <w:sz w:val="24"/>
                <w:szCs w:val="24"/>
              </w:rPr>
              <w:t>Tie-breaker</w:t>
            </w:r>
            <w:proofErr w:type="gramEnd"/>
            <w:r>
              <w:rPr>
                <w:b/>
                <w:sz w:val="24"/>
                <w:szCs w:val="24"/>
              </w:rPr>
              <w:t>:</w:t>
            </w:r>
            <w:r>
              <w:rPr>
                <w:sz w:val="24"/>
                <w:szCs w:val="24"/>
              </w:rPr>
              <w:t xml:space="preserve"> </w:t>
            </w:r>
          </w:p>
          <w:p w14:paraId="34E7A8F0" w14:textId="24BE56A9" w:rsidR="00891E31" w:rsidRPr="00891E31" w:rsidRDefault="00891E31" w:rsidP="00891E31">
            <w:pPr>
              <w:pStyle w:val="ListParagraph"/>
              <w:widowControl w:val="0"/>
              <w:numPr>
                <w:ilvl w:val="0"/>
                <w:numId w:val="8"/>
              </w:numPr>
              <w:pBdr>
                <w:top w:val="nil"/>
                <w:left w:val="nil"/>
                <w:bottom w:val="nil"/>
                <w:right w:val="nil"/>
                <w:between w:val="nil"/>
              </w:pBdr>
              <w:spacing w:line="240" w:lineRule="auto"/>
              <w:rPr>
                <w:sz w:val="24"/>
                <w:szCs w:val="24"/>
              </w:rPr>
            </w:pPr>
            <w:r>
              <w:rPr>
                <w:sz w:val="24"/>
                <w:szCs w:val="24"/>
              </w:rPr>
              <w:t xml:space="preserve">Team average on knowledge exam. </w:t>
            </w:r>
          </w:p>
        </w:tc>
      </w:tr>
    </w:tbl>
    <w:p w14:paraId="1F76645C" w14:textId="77777777" w:rsidR="00F55382" w:rsidRDefault="00F55382">
      <w:pPr>
        <w:pBdr>
          <w:top w:val="nil"/>
          <w:left w:val="nil"/>
          <w:bottom w:val="nil"/>
          <w:right w:val="nil"/>
          <w:between w:val="nil"/>
        </w:pBdr>
        <w:rPr>
          <w:sz w:val="24"/>
          <w:szCs w:val="24"/>
        </w:rPr>
      </w:pPr>
    </w:p>
    <w:p w14:paraId="1BF4EFEC" w14:textId="77777777" w:rsidR="00F55382" w:rsidRDefault="00000000">
      <w:pPr>
        <w:pBdr>
          <w:top w:val="nil"/>
          <w:left w:val="nil"/>
          <w:bottom w:val="nil"/>
          <w:right w:val="nil"/>
          <w:between w:val="nil"/>
        </w:pBdr>
        <w:jc w:val="center"/>
        <w:rPr>
          <w:sz w:val="24"/>
          <w:szCs w:val="24"/>
        </w:rPr>
      </w:pPr>
      <w:r>
        <w:rPr>
          <w:b/>
          <w:i/>
          <w:sz w:val="28"/>
          <w:szCs w:val="28"/>
          <w:u w:val="single"/>
        </w:rPr>
        <w:t>Resources</w:t>
      </w:r>
    </w:p>
    <w:p w14:paraId="1EA4E3B0" w14:textId="77777777" w:rsidR="00F55382" w:rsidRDefault="00F55382">
      <w:pPr>
        <w:pBdr>
          <w:top w:val="nil"/>
          <w:left w:val="nil"/>
          <w:bottom w:val="nil"/>
          <w:right w:val="nil"/>
          <w:between w:val="nil"/>
        </w:pBdr>
        <w:rPr>
          <w:sz w:val="24"/>
          <w:szCs w:val="24"/>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55382" w14:paraId="7024B409" w14:textId="77777777">
        <w:tc>
          <w:tcPr>
            <w:tcW w:w="10800" w:type="dxa"/>
            <w:shd w:val="clear" w:color="auto" w:fill="auto"/>
            <w:tcMar>
              <w:top w:w="100" w:type="dxa"/>
              <w:left w:w="100" w:type="dxa"/>
              <w:bottom w:w="100" w:type="dxa"/>
              <w:right w:w="100" w:type="dxa"/>
            </w:tcMar>
          </w:tcPr>
          <w:p w14:paraId="36BF9E32" w14:textId="77777777" w:rsidR="00F55382" w:rsidRDefault="00F55382">
            <w:pPr>
              <w:widowControl w:val="0"/>
              <w:pBdr>
                <w:top w:val="nil"/>
                <w:left w:val="nil"/>
                <w:bottom w:val="nil"/>
                <w:right w:val="nil"/>
                <w:between w:val="nil"/>
              </w:pBdr>
              <w:spacing w:line="240" w:lineRule="auto"/>
              <w:rPr>
                <w:sz w:val="24"/>
                <w:szCs w:val="24"/>
              </w:rPr>
            </w:pPr>
          </w:p>
        </w:tc>
      </w:tr>
    </w:tbl>
    <w:p w14:paraId="4B1BAF3C" w14:textId="77777777" w:rsidR="00F55382" w:rsidRDefault="00F55382">
      <w:pPr>
        <w:pBdr>
          <w:top w:val="nil"/>
          <w:left w:val="nil"/>
          <w:bottom w:val="nil"/>
          <w:right w:val="nil"/>
          <w:between w:val="nil"/>
        </w:pBdr>
        <w:rPr>
          <w:sz w:val="24"/>
          <w:szCs w:val="24"/>
        </w:rPr>
      </w:pPr>
    </w:p>
    <w:sectPr w:rsidR="00F55382">
      <w:footerReference w:type="default" r:id="rId1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BECB" w14:textId="77777777" w:rsidR="00FF47E8" w:rsidRDefault="00FF47E8">
      <w:pPr>
        <w:spacing w:line="240" w:lineRule="auto"/>
      </w:pPr>
      <w:r>
        <w:separator/>
      </w:r>
    </w:p>
  </w:endnote>
  <w:endnote w:type="continuationSeparator" w:id="0">
    <w:p w14:paraId="50B82042" w14:textId="77777777" w:rsidR="00FF47E8" w:rsidRDefault="00FF4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5B20" w14:textId="77777777" w:rsidR="00F55382" w:rsidRDefault="00000000">
    <w:pPr>
      <w:pBdr>
        <w:top w:val="nil"/>
        <w:left w:val="nil"/>
        <w:bottom w:val="nil"/>
        <w:right w:val="nil"/>
        <w:between w:val="nil"/>
      </w:pBdr>
      <w:jc w:val="center"/>
    </w:pPr>
    <w:r>
      <w:fldChar w:fldCharType="begin"/>
    </w:r>
    <w:r>
      <w:instrText>PAGE</w:instrText>
    </w:r>
    <w:r>
      <w:fldChar w:fldCharType="separate"/>
    </w:r>
    <w:r w:rsidR="00537F1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7C16" w14:textId="77777777" w:rsidR="00FF47E8" w:rsidRDefault="00FF47E8">
      <w:pPr>
        <w:spacing w:line="240" w:lineRule="auto"/>
      </w:pPr>
      <w:r>
        <w:separator/>
      </w:r>
    </w:p>
  </w:footnote>
  <w:footnote w:type="continuationSeparator" w:id="0">
    <w:p w14:paraId="11A248C3" w14:textId="77777777" w:rsidR="00FF47E8" w:rsidRDefault="00FF47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16DC"/>
    <w:multiLevelType w:val="multilevel"/>
    <w:tmpl w:val="5D88A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8A156D"/>
    <w:multiLevelType w:val="hybridMultilevel"/>
    <w:tmpl w:val="5D22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A5DCC"/>
    <w:multiLevelType w:val="multilevel"/>
    <w:tmpl w:val="69BE3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9152F6"/>
    <w:multiLevelType w:val="multilevel"/>
    <w:tmpl w:val="0298E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D9147B"/>
    <w:multiLevelType w:val="multilevel"/>
    <w:tmpl w:val="DF38E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57280E"/>
    <w:multiLevelType w:val="multilevel"/>
    <w:tmpl w:val="B6F8C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B33978"/>
    <w:multiLevelType w:val="hybridMultilevel"/>
    <w:tmpl w:val="DCEA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72881"/>
    <w:multiLevelType w:val="multilevel"/>
    <w:tmpl w:val="0A1C1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3831493">
    <w:abstractNumId w:val="3"/>
  </w:num>
  <w:num w:numId="2" w16cid:durableId="272827929">
    <w:abstractNumId w:val="2"/>
  </w:num>
  <w:num w:numId="3" w16cid:durableId="488247885">
    <w:abstractNumId w:val="4"/>
  </w:num>
  <w:num w:numId="4" w16cid:durableId="1080444860">
    <w:abstractNumId w:val="7"/>
  </w:num>
  <w:num w:numId="5" w16cid:durableId="1017579916">
    <w:abstractNumId w:val="5"/>
  </w:num>
  <w:num w:numId="6" w16cid:durableId="1256859445">
    <w:abstractNumId w:val="0"/>
  </w:num>
  <w:num w:numId="7" w16cid:durableId="620959442">
    <w:abstractNumId w:val="1"/>
  </w:num>
  <w:num w:numId="8" w16cid:durableId="143402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82"/>
    <w:rsid w:val="00537F13"/>
    <w:rsid w:val="007F49EF"/>
    <w:rsid w:val="00891E31"/>
    <w:rsid w:val="00D657E2"/>
    <w:rsid w:val="00F55382"/>
    <w:rsid w:val="00F64537"/>
    <w:rsid w:val="00FF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7362"/>
  <w15:docId w15:val="{CD669D72-3F9E-447B-AE7A-A0BAB0D4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37F13"/>
    <w:rPr>
      <w:color w:val="0000FF" w:themeColor="hyperlink"/>
      <w:u w:val="single"/>
    </w:rPr>
  </w:style>
  <w:style w:type="character" w:styleId="UnresolvedMention">
    <w:name w:val="Unresolved Mention"/>
    <w:basedOn w:val="DefaultParagraphFont"/>
    <w:uiPriority w:val="99"/>
    <w:semiHidden/>
    <w:unhideWhenUsed/>
    <w:rsid w:val="00537F13"/>
    <w:rPr>
      <w:color w:val="605E5C"/>
      <w:shd w:val="clear" w:color="auto" w:fill="E1DFDD"/>
    </w:rPr>
  </w:style>
  <w:style w:type="paragraph" w:styleId="ListParagraph">
    <w:name w:val="List Paragraph"/>
    <w:basedOn w:val="Normal"/>
    <w:uiPriority w:val="34"/>
    <w:qFormat/>
    <w:rsid w:val="00891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clark@greenwoodsd.org" TargetMode="External"/><Relationship Id="rId4" Type="http://schemas.openxmlformats.org/officeDocument/2006/relationships/webSettings" Target="webSettings.xml"/><Relationship Id="rId9" Type="http://schemas.openxmlformats.org/officeDocument/2006/relationships/hyperlink" Target="mailto:kpontius@greenwood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Pontius, Krista</cp:lastModifiedBy>
  <cp:revision>2</cp:revision>
  <dcterms:created xsi:type="dcterms:W3CDTF">2023-07-01T01:29:00Z</dcterms:created>
  <dcterms:modified xsi:type="dcterms:W3CDTF">2023-07-01T01:29:00Z</dcterms:modified>
</cp:coreProperties>
</file>