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757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 w:rsidRPr="00733E5B">
        <w:rPr>
          <w:rFonts w:ascii="Aptos" w:hAnsi="Aptos"/>
          <w:b/>
          <w:bCs/>
          <w:color w:val="212121"/>
          <w:sz w:val="22"/>
          <w:szCs w:val="22"/>
        </w:rPr>
        <w:t>The 2024 State FFA Food Science &amp; Technology Product Scenario will be:</w:t>
      </w:r>
    </w:p>
    <w:p w14:paraId="08DF778E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7FFA38D5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21501D78" w14:textId="3A607380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Category: Beverages</w:t>
      </w:r>
    </w:p>
    <w:p w14:paraId="1987414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74E06C4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Platform: Frozen/Refrigerated</w:t>
      </w:r>
    </w:p>
    <w:p w14:paraId="60A7BD8E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1E1FECE5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Market: Retail</w:t>
      </w:r>
    </w:p>
    <w:p w14:paraId="49CFCDC8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44163B29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27DD6A6D" w14:textId="136CD2C9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Each team will be provided with packaging materials, ingredients, and necessary ingredient information to develop, label and package a product. The team will have 60 minutes to</w:t>
      </w:r>
    </w:p>
    <w:p w14:paraId="7448A0E0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2150A3F1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respond to the product development scenario, formulate, and create a product, calculate a nutritional label, develop the ingredient statement and information panel, and develop the</w:t>
      </w:r>
    </w:p>
    <w:p w14:paraId="2DAE240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0CA9D5D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front or principal display panel to reflect the new product. The team will be responsible for understanding and using the following concepts to develop a presentation:</w:t>
      </w:r>
    </w:p>
    <w:p w14:paraId="6A7DB87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741B0792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Cost of goods sold</w:t>
      </w:r>
    </w:p>
    <w:p w14:paraId="4BFE516B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76864691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Nutrition</w:t>
      </w:r>
    </w:p>
    <w:p w14:paraId="184E1A92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075E0A1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Target audience</w:t>
      </w:r>
    </w:p>
    <w:p w14:paraId="3DB6C16B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2726F945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Quality control</w:t>
      </w:r>
    </w:p>
    <w:p w14:paraId="1D3585E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295F1E2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Marketing and sales</w:t>
      </w:r>
    </w:p>
    <w:p w14:paraId="411578B8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6FC4F28C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Product</w:t>
      </w:r>
    </w:p>
    <w:p w14:paraId="7199DE8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36FB53B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Processing</w:t>
      </w:r>
    </w:p>
    <w:p w14:paraId="62C83A06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3666D325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Packaging</w:t>
      </w:r>
    </w:p>
    <w:p w14:paraId="21BEF98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36785829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Food safety</w:t>
      </w:r>
    </w:p>
    <w:p w14:paraId="41DAF0B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07526652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Formulation concepts</w:t>
      </w:r>
    </w:p>
    <w:p w14:paraId="7F2BFB3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5551DD0D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• Quality of presentation</w:t>
      </w:r>
    </w:p>
    <w:p w14:paraId="409A14AA" w14:textId="77777777" w:rsidR="00733E5B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 </w:t>
      </w:r>
    </w:p>
    <w:p w14:paraId="01FE4A16" w14:textId="77777777" w:rsid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>Each team member will contribute to a 10-minute oral presentation to a panel of judges. No electronic media will be used in the presentation. Following the presentation, there will be a 10-minute question and answer period with the judges in which each team member is expected to contribute. All materials will be collected after the presentation</w:t>
      </w:r>
      <w:r>
        <w:rPr>
          <w:rFonts w:ascii="Aptos" w:hAnsi="Aptos"/>
          <w:color w:val="212121"/>
          <w:sz w:val="22"/>
          <w:szCs w:val="22"/>
        </w:rPr>
        <w:t xml:space="preserve">. </w:t>
      </w:r>
    </w:p>
    <w:p w14:paraId="5A148B99" w14:textId="77777777" w:rsid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62631D3E" w14:textId="19CC8E11" w:rsidR="00BC77EF" w:rsidRPr="00733E5B" w:rsidRDefault="00733E5B" w:rsidP="00733E5B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733E5B">
        <w:rPr>
          <w:rFonts w:ascii="Aptos" w:hAnsi="Aptos"/>
          <w:color w:val="212121"/>
          <w:sz w:val="22"/>
          <w:szCs w:val="22"/>
        </w:rPr>
        <w:t xml:space="preserve">Please contact CDE Co-chairs Adam </w:t>
      </w:r>
      <w:proofErr w:type="spellStart"/>
      <w:r w:rsidRPr="00733E5B">
        <w:rPr>
          <w:rFonts w:ascii="Aptos" w:hAnsi="Aptos"/>
          <w:color w:val="212121"/>
          <w:sz w:val="22"/>
          <w:szCs w:val="22"/>
        </w:rPr>
        <w:t>Serfass</w:t>
      </w:r>
      <w:proofErr w:type="spellEnd"/>
      <w:r w:rsidRPr="00733E5B">
        <w:rPr>
          <w:rFonts w:ascii="Aptos" w:hAnsi="Aptos"/>
          <w:color w:val="212121"/>
          <w:sz w:val="22"/>
          <w:szCs w:val="22"/>
        </w:rPr>
        <w:t xml:space="preserve"> </w:t>
      </w:r>
      <w:hyperlink r:id="rId4" w:history="1">
        <w:r w:rsidRPr="00733E5B">
          <w:rPr>
            <w:rStyle w:val="Hyperlink"/>
            <w:rFonts w:ascii="Aptos" w:eastAsiaTheme="majorEastAsia" w:hAnsi="Aptos"/>
            <w:sz w:val="22"/>
            <w:szCs w:val="22"/>
          </w:rPr>
          <w:t>a_serfass@conradweiser.org</w:t>
        </w:r>
      </w:hyperlink>
      <w:r w:rsidRPr="00733E5B">
        <w:rPr>
          <w:rFonts w:ascii="Aptos" w:hAnsi="Aptos"/>
          <w:color w:val="212121"/>
          <w:sz w:val="22"/>
          <w:szCs w:val="22"/>
        </w:rPr>
        <w:t xml:space="preserve"> and/or Jeremy </w:t>
      </w:r>
      <w:proofErr w:type="spellStart"/>
      <w:r w:rsidRPr="00733E5B">
        <w:rPr>
          <w:rFonts w:ascii="Aptos" w:hAnsi="Aptos"/>
          <w:color w:val="212121"/>
          <w:sz w:val="22"/>
          <w:szCs w:val="22"/>
        </w:rPr>
        <w:t>Deysher</w:t>
      </w:r>
      <w:proofErr w:type="spellEnd"/>
      <w:r w:rsidRPr="00733E5B">
        <w:rPr>
          <w:rFonts w:ascii="Aptos" w:hAnsi="Aptos"/>
          <w:color w:val="212121"/>
          <w:sz w:val="22"/>
          <w:szCs w:val="22"/>
        </w:rPr>
        <w:t xml:space="preserve"> </w:t>
      </w:r>
      <w:hyperlink r:id="rId5" w:history="1">
        <w:r w:rsidRPr="00733E5B">
          <w:rPr>
            <w:rStyle w:val="Hyperlink"/>
            <w:rFonts w:ascii="Aptos" w:eastAsiaTheme="majorEastAsia" w:hAnsi="Aptos"/>
            <w:sz w:val="22"/>
            <w:szCs w:val="22"/>
          </w:rPr>
          <w:t>jdeysher@ovsdpa.org</w:t>
        </w:r>
      </w:hyperlink>
      <w:r w:rsidRPr="00733E5B">
        <w:rPr>
          <w:rFonts w:ascii="Aptos" w:hAnsi="Aptos"/>
          <w:color w:val="212121"/>
          <w:sz w:val="22"/>
          <w:szCs w:val="22"/>
        </w:rPr>
        <w:t xml:space="preserve"> with questions.</w:t>
      </w:r>
    </w:p>
    <w:sectPr w:rsidR="00BC77EF" w:rsidRPr="0073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0F"/>
    <w:rsid w:val="003E1CFD"/>
    <w:rsid w:val="00587E0F"/>
    <w:rsid w:val="00733E5B"/>
    <w:rsid w:val="00BC77EF"/>
    <w:rsid w:val="00D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F70E5"/>
  <w15:chartTrackingRefBased/>
  <w15:docId w15:val="{74091CE4-DD7A-2C4B-8314-EE87524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E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E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E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3E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3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eysher@ovsdpa.org" TargetMode="External"/><Relationship Id="rId4" Type="http://schemas.openxmlformats.org/officeDocument/2006/relationships/hyperlink" Target="mailto:a_serfass@conradweis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Yoder</dc:creator>
  <cp:keywords/>
  <dc:description/>
  <cp:lastModifiedBy>Abigail Yoder</cp:lastModifiedBy>
  <cp:revision>2</cp:revision>
  <dcterms:created xsi:type="dcterms:W3CDTF">2024-05-16T17:39:00Z</dcterms:created>
  <dcterms:modified xsi:type="dcterms:W3CDTF">2024-05-16T17:41:00Z</dcterms:modified>
</cp:coreProperties>
</file>